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43" w:rsidRDefault="00094D43" w:rsidP="00094D43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Julie Edgcomb – Monterey</w:t>
      </w:r>
      <w:r w:rsidR="00C57756">
        <w:rPr>
          <w:rFonts w:ascii="Calibri" w:eastAsia="Times New Roman" w:hAnsi="Calibri" w:cs="Calibri"/>
          <w:b/>
          <w:bCs/>
        </w:rPr>
        <w:t xml:space="preserve"> Sounding Board</w:t>
      </w:r>
    </w:p>
    <w:p w:rsidR="00C57756" w:rsidRDefault="00C57756" w:rsidP="00094D43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X2ai Tess AI Behavioral Health Chatbot</w:t>
      </w:r>
    </w:p>
    <w:p w:rsidR="009D0634" w:rsidRDefault="009D0634" w:rsidP="00094D43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</w:p>
    <w:p w:rsidR="009D0634" w:rsidRDefault="009D0634" w:rsidP="009D0634">
      <w:pPr>
        <w:pStyle w:val="ListParagraph"/>
        <w:numPr>
          <w:ilvl w:val="0"/>
          <w:numId w:val="4"/>
        </w:numPr>
        <w:spacing w:after="0" w:line="240" w:lineRule="auto"/>
        <w:textAlignment w:val="center"/>
      </w:pPr>
      <w:r>
        <w:t>Seth Emont</w:t>
      </w:r>
      <w:r>
        <w:t xml:space="preserve"> (</w:t>
      </w:r>
      <w:hyperlink r:id="rId7" w:history="1">
        <w:r w:rsidRPr="00B15643">
          <w:rPr>
            <w:rStyle w:val="Hyperlink"/>
          </w:rPr>
          <w:t>sethemont@outlook.com</w:t>
        </w:r>
      </w:hyperlink>
      <w:r>
        <w:t>)</w:t>
      </w:r>
      <w:r>
        <w:t xml:space="preserve"> – metrics + evaluation guidance for pilot</w:t>
      </w:r>
    </w:p>
    <w:p w:rsidR="009D0634" w:rsidRDefault="009D0634" w:rsidP="009D0634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 w:rsidRPr="009D0634">
        <w:rPr>
          <w:rFonts w:ascii="Calibri" w:eastAsia="Times New Roman" w:hAnsi="Calibri" w:cs="Calibri"/>
          <w:bCs/>
        </w:rPr>
        <w:t>Connect to Carl @ CHCF (</w:t>
      </w:r>
      <w:hyperlink r:id="rId8" w:history="1">
        <w:r w:rsidRPr="009D0634">
          <w:rPr>
            <w:rStyle w:val="Hyperlink"/>
            <w:rFonts w:ascii="Calibri" w:eastAsia="Times New Roman" w:hAnsi="Calibri" w:cs="Calibri"/>
            <w:bCs/>
          </w:rPr>
          <w:t>cbouthillette@chcf.org</w:t>
        </w:r>
      </w:hyperlink>
      <w:r w:rsidRPr="009D0634">
        <w:rPr>
          <w:rFonts w:ascii="Calibri" w:eastAsia="Times New Roman" w:hAnsi="Calibri" w:cs="Calibri"/>
          <w:bCs/>
        </w:rPr>
        <w:t>) for connection to</w:t>
      </w:r>
      <w:r w:rsidR="00F074F6">
        <w:rPr>
          <w:rFonts w:ascii="Calibri" w:eastAsia="Times New Roman" w:hAnsi="Calibri" w:cs="Calibri"/>
          <w:bCs/>
        </w:rPr>
        <w:t xml:space="preserve"> his colleague</w:t>
      </w:r>
      <w:bookmarkStart w:id="0" w:name="_GoBack"/>
      <w:bookmarkEnd w:id="0"/>
      <w:r w:rsidRPr="009D0634">
        <w:rPr>
          <w:rFonts w:ascii="Calibri" w:eastAsia="Times New Roman" w:hAnsi="Calibri" w:cs="Calibri"/>
          <w:bCs/>
        </w:rPr>
        <w:t xml:space="preserve"> Catherine/7cups solution pilot</w:t>
      </w:r>
    </w:p>
    <w:p w:rsidR="009D0634" w:rsidRDefault="009D0634" w:rsidP="009D0634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Anshu Abhat (</w:t>
      </w:r>
      <w:hyperlink r:id="rId9" w:history="1">
        <w:r w:rsidRPr="00B15643">
          <w:rPr>
            <w:rStyle w:val="Hyperlink"/>
            <w:rFonts w:ascii="Calibri" w:eastAsia="Times New Roman" w:hAnsi="Calibri" w:cs="Calibri"/>
            <w:bCs/>
          </w:rPr>
          <w:t>aabhat@dhs.lacounty.gov</w:t>
        </w:r>
      </w:hyperlink>
      <w:r>
        <w:rPr>
          <w:rFonts w:ascii="Calibri" w:eastAsia="Times New Roman" w:hAnsi="Calibri" w:cs="Calibri"/>
          <w:bCs/>
        </w:rPr>
        <w:t>) for background around LA County’s work</w:t>
      </w:r>
    </w:p>
    <w:p w:rsidR="009D0634" w:rsidRPr="009D0634" w:rsidRDefault="009D0634" w:rsidP="009D0634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D0634">
        <w:rPr>
          <w:rFonts w:ascii="Calibri" w:eastAsia="Times New Roman" w:hAnsi="Calibri" w:cs="Calibri"/>
        </w:rPr>
        <w:t>UCLA Psychiatry has exten</w:t>
      </w:r>
      <w:r>
        <w:rPr>
          <w:rFonts w:ascii="Calibri" w:eastAsia="Times New Roman" w:hAnsi="Calibri" w:cs="Calibri"/>
        </w:rPr>
        <w:t xml:space="preserve">sive experience in this space: </w:t>
      </w:r>
      <w:hyperlink r:id="rId10" w:history="1">
        <w:r w:rsidRPr="009D0634">
          <w:rPr>
            <w:rStyle w:val="Hyperlink"/>
            <w:rFonts w:ascii="Calibri" w:eastAsia="Times New Roman" w:hAnsi="Calibri" w:cs="Calibri"/>
          </w:rPr>
          <w:t>http://hss.semel.ucla.edu/portfolio/chorus/</w:t>
        </w:r>
      </w:hyperlink>
    </w:p>
    <w:p w:rsidR="009D0634" w:rsidRDefault="009D0634" w:rsidP="009D0634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D0634">
        <w:rPr>
          <w:rFonts w:ascii="Calibri" w:eastAsia="Times New Roman" w:hAnsi="Calibri" w:cs="Calibri"/>
        </w:rPr>
        <w:t>We are trying to use the CHORUS platform for some of the work here in LA County.</w:t>
      </w:r>
    </w:p>
    <w:p w:rsidR="009D0634" w:rsidRDefault="009D0634" w:rsidP="009D0634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</w:t>
      </w:r>
      <w:r w:rsidR="00C57756"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</w:rPr>
        <w:t>on</w:t>
      </w:r>
      <w:r w:rsidR="001C42CB">
        <w:rPr>
          <w:rFonts w:ascii="Calibri" w:eastAsia="Times New Roman" w:hAnsi="Calibri" w:cs="Calibri"/>
        </w:rPr>
        <w:t>da</w:t>
      </w:r>
      <w:r w:rsidR="00C57756">
        <w:rPr>
          <w:rFonts w:ascii="Calibri" w:eastAsia="Times New Roman" w:hAnsi="Calibri" w:cs="Calibri"/>
        </w:rPr>
        <w:t xml:space="preserve"> Aubrey, COO @ CHCN (</w:t>
      </w:r>
      <w:hyperlink r:id="rId11" w:history="1">
        <w:r w:rsidR="00C57756">
          <w:rPr>
            <w:rStyle w:val="Hyperlink"/>
          </w:rPr>
          <w:t>raubrey@chcnetwork.org</w:t>
        </w:r>
      </w:hyperlink>
      <w:r w:rsidR="00C57756">
        <w:rPr>
          <w:rFonts w:ascii="Calibri" w:eastAsia="Times New Roman" w:hAnsi="Calibri" w:cs="Calibri"/>
        </w:rPr>
        <w:t>) can give context around their BH delegation journey</w:t>
      </w:r>
    </w:p>
    <w:p w:rsidR="00C57756" w:rsidRPr="009D0634" w:rsidRDefault="00C57756" w:rsidP="00C57756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D0634">
        <w:rPr>
          <w:rFonts w:ascii="Calibri" w:eastAsia="Times New Roman" w:hAnsi="Calibri" w:cs="Calibri"/>
        </w:rPr>
        <w:t>Mike Aratow, S</w:t>
      </w:r>
      <w:r>
        <w:rPr>
          <w:rFonts w:ascii="Calibri" w:eastAsia="Times New Roman" w:hAnsi="Calibri" w:cs="Calibri"/>
        </w:rPr>
        <w:t>an Mateo (maratow@smcgov.org)</w:t>
      </w:r>
      <w:r w:rsidRPr="009D0634">
        <w:rPr>
          <w:rFonts w:ascii="Calibri" w:eastAsia="Times New Roman" w:hAnsi="Calibri" w:cs="Calibri"/>
        </w:rPr>
        <w:t xml:space="preserve"> – </w:t>
      </w:r>
      <w:r>
        <w:rPr>
          <w:rFonts w:ascii="Calibri" w:eastAsia="Times New Roman" w:hAnsi="Calibri" w:cs="Calibri"/>
        </w:rPr>
        <w:t xml:space="preserve">other psych </w:t>
      </w:r>
      <w:r>
        <w:rPr>
          <w:rFonts w:ascii="Calibri" w:eastAsia="Times New Roman" w:hAnsi="Calibri" w:cs="Calibri"/>
        </w:rPr>
        <w:t xml:space="preserve">solutions </w:t>
      </w:r>
      <w:r w:rsidRPr="009D0634">
        <w:rPr>
          <w:rFonts w:ascii="Calibri" w:eastAsia="Times New Roman" w:hAnsi="Calibri" w:cs="Calibri"/>
        </w:rPr>
        <w:t>tips &amp; tricks</w:t>
      </w:r>
    </w:p>
    <w:p w:rsidR="00094D43" w:rsidRDefault="00094D43" w:rsidP="00094D43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</w:p>
    <w:p w:rsidR="00094D43" w:rsidRDefault="00094D43" w:rsidP="00094D43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Sounding Board Questions:</w:t>
      </w:r>
    </w:p>
    <w:p w:rsidR="00094D43" w:rsidRDefault="00094D43" w:rsidP="00094D43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 w:rsidRPr="00094D43">
        <w:rPr>
          <w:rFonts w:ascii="Calibri" w:eastAsia="Times New Roman" w:hAnsi="Calibri" w:cs="Calibri"/>
          <w:bCs/>
        </w:rPr>
        <w:t xml:space="preserve">Addressing </w:t>
      </w:r>
      <w:r>
        <w:rPr>
          <w:rFonts w:ascii="Calibri" w:eastAsia="Times New Roman" w:hAnsi="Calibri" w:cs="Calibri"/>
          <w:bCs/>
        </w:rPr>
        <w:t>provider/p</w:t>
      </w:r>
      <w:r w:rsidRPr="00094D43">
        <w:rPr>
          <w:rFonts w:ascii="Calibri" w:eastAsia="Times New Roman" w:hAnsi="Calibri" w:cs="Calibri"/>
          <w:bCs/>
        </w:rPr>
        <w:t>hysician concerns about using TESS</w:t>
      </w:r>
      <w:r w:rsidR="00497890">
        <w:rPr>
          <w:rFonts w:ascii="Calibri" w:eastAsia="Times New Roman" w:hAnsi="Calibri" w:cs="Calibri"/>
          <w:bCs/>
        </w:rPr>
        <w:t>/ Provider Buy-In</w:t>
      </w:r>
    </w:p>
    <w:p w:rsidR="00094D43" w:rsidRDefault="00094D43" w:rsidP="00094D43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Sometimes patients more comfortable</w:t>
      </w:r>
      <w:r w:rsidR="00663143">
        <w:rPr>
          <w:rFonts w:ascii="Calibri" w:eastAsia="Times New Roman" w:hAnsi="Calibri" w:cs="Calibri"/>
          <w:bCs/>
        </w:rPr>
        <w:t xml:space="preserve"> or honest</w:t>
      </w:r>
      <w:r>
        <w:rPr>
          <w:rFonts w:ascii="Calibri" w:eastAsia="Times New Roman" w:hAnsi="Calibri" w:cs="Calibri"/>
          <w:bCs/>
        </w:rPr>
        <w:t xml:space="preserve"> speaking with AI re: BH issues</w:t>
      </w:r>
      <w:r w:rsidR="00663143">
        <w:rPr>
          <w:rFonts w:ascii="Calibri" w:eastAsia="Times New Roman" w:hAnsi="Calibri" w:cs="Calibri"/>
          <w:bCs/>
        </w:rPr>
        <w:t xml:space="preserve">, more convenient </w:t>
      </w:r>
    </w:p>
    <w:p w:rsidR="00663143" w:rsidRDefault="00663143" w:rsidP="00094D43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Not “inferior” solution</w:t>
      </w:r>
    </w:p>
    <w:p w:rsidR="00094D43" w:rsidRDefault="00094D43" w:rsidP="00094D43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provide demo for providers, emphasize availability of crisis hotline/referrals, emphasize the need in community</w:t>
      </w:r>
    </w:p>
    <w:p w:rsidR="00094D43" w:rsidRDefault="00094D43" w:rsidP="00094D43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Craft message so providers feel equipped to message with patients– as ANOTHER resource, NOT REPLACING 1:1 with provider (which may be months out). </w:t>
      </w:r>
    </w:p>
    <w:p w:rsidR="00094D43" w:rsidRDefault="00094D43" w:rsidP="00094D43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Continuity of care support until I can see you next.</w:t>
      </w:r>
    </w:p>
    <w:p w:rsidR="00094D43" w:rsidRDefault="00094D43" w:rsidP="00094D43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Who is providing this service? Health Plan? Monterey? </w:t>
      </w:r>
    </w:p>
    <w:p w:rsidR="00497890" w:rsidRPr="00497890" w:rsidRDefault="00497890" w:rsidP="00497890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  <w:bCs/>
        </w:rPr>
        <w:t>Answer “what’s in it for me as a provider” question</w:t>
      </w:r>
    </w:p>
    <w:p w:rsidR="00497890" w:rsidRDefault="00497890" w:rsidP="00497890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Change management</w:t>
      </w:r>
    </w:p>
    <w:p w:rsidR="00497890" w:rsidRDefault="00497890" w:rsidP="00497890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identify local champions to move forward for you</w:t>
      </w:r>
    </w:p>
    <w:p w:rsidR="005C2EB4" w:rsidRDefault="00497890" w:rsidP="005C2EB4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Understand in relation to something they already know and love – make it familiar</w:t>
      </w:r>
    </w:p>
    <w:p w:rsidR="005C2EB4" w:rsidRPr="005C2EB4" w:rsidRDefault="005C2EB4" w:rsidP="005C2EB4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t>T</w:t>
      </w:r>
      <w:r>
        <w:t>eens and STD study – engagement with school nurse; patients were more honest when not physical-physical conversation. Nurse got window into understanding the patient population. Get one of providers to use it for two weeks.</w:t>
      </w:r>
    </w:p>
    <w:p w:rsidR="00497890" w:rsidRDefault="00497890" w:rsidP="00497890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WebMD</w:t>
      </w:r>
    </w:p>
    <w:p w:rsidR="00094D43" w:rsidRPr="005C2EB4" w:rsidRDefault="00094D43" w:rsidP="005C2EB4">
      <w:pPr>
        <w:spacing w:after="0" w:line="240" w:lineRule="auto"/>
        <w:textAlignment w:val="center"/>
        <w:rPr>
          <w:rFonts w:ascii="Calibri" w:eastAsia="Times New Roman" w:hAnsi="Calibri" w:cs="Calibri"/>
          <w:bCs/>
        </w:rPr>
      </w:pPr>
    </w:p>
    <w:p w:rsidR="00094D43" w:rsidRPr="00094D43" w:rsidRDefault="00094D43" w:rsidP="00094D43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94D43">
        <w:rPr>
          <w:rFonts w:ascii="Calibri" w:eastAsia="Times New Roman" w:hAnsi="Calibri" w:cs="Calibri"/>
          <w:bCs/>
        </w:rPr>
        <w:t>Recommendations for starting a doing pilot project?</w:t>
      </w:r>
    </w:p>
    <w:p w:rsidR="00094D43" w:rsidRPr="00663143" w:rsidRDefault="00094D43" w:rsidP="00094D43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t>Get one of pr</w:t>
      </w:r>
      <w:r>
        <w:t>oviders to use it for two weeks – Julie doing this</w:t>
      </w:r>
    </w:p>
    <w:p w:rsidR="00663143" w:rsidRPr="00663143" w:rsidRDefault="005C2EB4" w:rsidP="00094D43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t xml:space="preserve">CCI connect with </w:t>
      </w:r>
      <w:r w:rsidR="00663143">
        <w:t xml:space="preserve">Seth Emont – metrics + evaluation guidance for pilot </w:t>
      </w:r>
    </w:p>
    <w:p w:rsidR="00663143" w:rsidRPr="00094D43" w:rsidRDefault="00663143" w:rsidP="00663143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:rsidR="00094D43" w:rsidRPr="00094D43" w:rsidRDefault="00094D43" w:rsidP="00094D43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94D43">
        <w:rPr>
          <w:rFonts w:ascii="Calibri" w:eastAsia="Times New Roman" w:hAnsi="Calibri" w:cs="Calibri"/>
          <w:bCs/>
        </w:rPr>
        <w:t>Other ways to approach this issue? Thoughts on using chatbot?</w:t>
      </w:r>
    </w:p>
    <w:p w:rsidR="00094D43" w:rsidRPr="00094D43" w:rsidRDefault="00094D43" w:rsidP="00094D43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Carl: not a crazy idea! CHCF looking into this.</w:t>
      </w:r>
    </w:p>
    <w:p w:rsidR="00094D43" w:rsidRPr="00094D43" w:rsidRDefault="00094D43" w:rsidP="00094D43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 xml:space="preserve">Pilots in 15 counties – </w:t>
      </w:r>
      <w:r w:rsidRPr="00094D43">
        <w:rPr>
          <w:rFonts w:ascii="Calibri" w:eastAsia="Times New Roman" w:hAnsi="Calibri" w:cs="Calibri"/>
          <w:b/>
          <w:bCs/>
        </w:rPr>
        <w:t>7cups</w:t>
      </w:r>
      <w:r>
        <w:rPr>
          <w:rFonts w:ascii="Calibri" w:eastAsia="Times New Roman" w:hAnsi="Calibri" w:cs="Calibri"/>
          <w:b/>
          <w:bCs/>
        </w:rPr>
        <w:t xml:space="preserve"> solution</w:t>
      </w:r>
      <w:r>
        <w:rPr>
          <w:rFonts w:ascii="Calibri" w:eastAsia="Times New Roman" w:hAnsi="Calibri" w:cs="Calibri"/>
          <w:bCs/>
        </w:rPr>
        <w:t xml:space="preserve"> – AI connects you with network of 240k non-clinicians trained to walk through some problems – options for escalation to providers</w:t>
      </w:r>
    </w:p>
    <w:p w:rsidR="00094D43" w:rsidRPr="00094D43" w:rsidRDefault="00094D43" w:rsidP="00094D43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Carl B - connect Julie w/ Catherine @ CHCF</w:t>
      </w:r>
    </w:p>
    <w:p w:rsidR="00094D43" w:rsidRPr="00094D43" w:rsidRDefault="00094D43" w:rsidP="00094D43">
      <w:p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</w:p>
    <w:p w:rsidR="00094D43" w:rsidRPr="00663143" w:rsidRDefault="00094D43" w:rsidP="00094D43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94D43">
        <w:rPr>
          <w:rFonts w:ascii="Calibri" w:eastAsia="Times New Roman" w:hAnsi="Calibri" w:cs="Calibri"/>
          <w:bCs/>
        </w:rPr>
        <w:t>How can I do a better job to get patients to start using this?</w:t>
      </w:r>
    </w:p>
    <w:p w:rsidR="00663143" w:rsidRPr="00663143" w:rsidRDefault="00663143" w:rsidP="00663143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lastRenderedPageBreak/>
        <w:t xml:space="preserve">“self referral service”: Can patients self-refer to this, not need provider referral? </w:t>
      </w:r>
    </w:p>
    <w:p w:rsidR="00663143" w:rsidRPr="00663143" w:rsidRDefault="00663143" w:rsidP="00663143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 xml:space="preserve">Need to convince providers that risk is mitigated </w:t>
      </w:r>
    </w:p>
    <w:p w:rsidR="00663143" w:rsidRPr="00663143" w:rsidRDefault="00663143" w:rsidP="00663143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They want to know what patients are getting</w:t>
      </w:r>
    </w:p>
    <w:p w:rsidR="00663143" w:rsidRDefault="00663143" w:rsidP="00663143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LA county team – put link on patient portal</w:t>
      </w:r>
    </w:p>
    <w:p w:rsidR="00663143" w:rsidRPr="00663143" w:rsidRDefault="00663143" w:rsidP="00663143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Ensure that organization has risk tolerance for this</w:t>
      </w:r>
    </w:p>
    <w:p w:rsidR="00663143" w:rsidRPr="00C57756" w:rsidRDefault="00663143" w:rsidP="00663143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Reminder providers of whole context of patient behaviors that they don’t necessarily have insight into</w:t>
      </w:r>
    </w:p>
    <w:p w:rsidR="00C57756" w:rsidRPr="005C2EB4" w:rsidRDefault="00C57756" w:rsidP="00C57756">
      <w:p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</w:p>
    <w:p w:rsidR="005C2EB4" w:rsidRPr="005C2EB4" w:rsidRDefault="005C2EB4" w:rsidP="005C2EB4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2EB4">
        <w:rPr>
          <w:rFonts w:ascii="Calibri" w:eastAsia="Times New Roman" w:hAnsi="Calibri" w:cs="Calibri"/>
        </w:rPr>
        <w:t>Payment Sustainability</w:t>
      </w:r>
    </w:p>
    <w:p w:rsidR="005C2EB4" w:rsidRDefault="005C2EB4" w:rsidP="005C2EB4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63143">
        <w:rPr>
          <w:rFonts w:ascii="Calibri" w:eastAsia="Times New Roman" w:hAnsi="Calibri" w:cs="Calibri"/>
        </w:rPr>
        <w:t>Beacon mild/moderate payment comes from mgd care Medi-Cal plan</w:t>
      </w:r>
    </w:p>
    <w:p w:rsidR="005C2EB4" w:rsidRDefault="005C2EB4" w:rsidP="005C2EB4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Julie presenting to mgd care plan on lack of access to Beacon </w:t>
      </w:r>
    </w:p>
    <w:p w:rsidR="005C2EB4" w:rsidRPr="00663143" w:rsidRDefault="00C57756" w:rsidP="005C2EB4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Monterey t</w:t>
      </w:r>
      <w:r w:rsidR="005C2EB4">
        <w:rPr>
          <w:rFonts w:ascii="Calibri" w:eastAsia="Times New Roman" w:hAnsi="Calibri" w:cs="Calibri"/>
        </w:rPr>
        <w:t>rying to get carve out</w:t>
      </w:r>
      <w:r>
        <w:rPr>
          <w:rFonts w:ascii="Calibri" w:eastAsia="Times New Roman" w:hAnsi="Calibri" w:cs="Calibri"/>
        </w:rPr>
        <w:t xml:space="preserve"> for their members</w:t>
      </w:r>
    </w:p>
    <w:p w:rsidR="005C2EB4" w:rsidRPr="00663143" w:rsidRDefault="005C2EB4" w:rsidP="005C2EB4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63143">
        <w:rPr>
          <w:rFonts w:ascii="Calibri" w:eastAsia="Times New Roman" w:hAnsi="Calibri" w:cs="Calibri"/>
        </w:rPr>
        <w:t>County approved x2ai/Tess product – signed</w:t>
      </w:r>
    </w:p>
    <w:p w:rsidR="005C2EB4" w:rsidRDefault="005C2EB4" w:rsidP="005C2EB4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63143">
        <w:rPr>
          <w:rFonts w:ascii="Calibri" w:eastAsia="Times New Roman" w:hAnsi="Calibri" w:cs="Calibri"/>
        </w:rPr>
        <w:t>Monterey as provider pays</w:t>
      </w:r>
    </w:p>
    <w:p w:rsidR="005C2EB4" w:rsidRDefault="005C2EB4" w:rsidP="005C2EB4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Capitation would make Monterey responsible – hasn’t happened</w:t>
      </w:r>
    </w:p>
    <w:p w:rsidR="005C2EB4" w:rsidRDefault="005C2EB4" w:rsidP="005C2EB4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Speak with Rhonda Aubrey, CHCN – BH delegation lessons</w:t>
      </w:r>
    </w:p>
    <w:p w:rsidR="009D0634" w:rsidRPr="009D0634" w:rsidRDefault="009D0634" w:rsidP="009D0634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D0634">
        <w:rPr>
          <w:rFonts w:ascii="Calibri" w:eastAsia="Times New Roman" w:hAnsi="Calibri" w:cs="Calibri"/>
        </w:rPr>
        <w:t xml:space="preserve">Mike Aratow, SMC – </w:t>
      </w:r>
      <w:r w:rsidR="00C57756">
        <w:rPr>
          <w:rFonts w:ascii="Calibri" w:eastAsia="Times New Roman" w:hAnsi="Calibri" w:cs="Calibri"/>
        </w:rPr>
        <w:t xml:space="preserve">other psych </w:t>
      </w:r>
      <w:r w:rsidRPr="009D0634">
        <w:rPr>
          <w:rFonts w:ascii="Calibri" w:eastAsia="Times New Roman" w:hAnsi="Calibri" w:cs="Calibri"/>
        </w:rPr>
        <w:t>tips &amp; tricks</w:t>
      </w:r>
    </w:p>
    <w:p w:rsidR="00497890" w:rsidRDefault="00497890" w:rsidP="0066314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97890" w:rsidRDefault="00497890" w:rsidP="0066314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9D0634" w:rsidRPr="00C57756" w:rsidRDefault="009D0634" w:rsidP="00663143">
      <w:pPr>
        <w:spacing w:after="0" w:line="240" w:lineRule="auto"/>
        <w:textAlignment w:val="center"/>
        <w:rPr>
          <w:rFonts w:ascii="Calibri" w:eastAsia="Times New Roman" w:hAnsi="Calibri" w:cs="Calibri"/>
          <w:b/>
        </w:rPr>
      </w:pPr>
      <w:r w:rsidRPr="00C57756">
        <w:rPr>
          <w:rFonts w:ascii="Calibri" w:eastAsia="Times New Roman" w:hAnsi="Calibri" w:cs="Calibri"/>
          <w:b/>
        </w:rPr>
        <w:t>Other solutions/notes</w:t>
      </w:r>
      <w:r w:rsidR="00C57756">
        <w:rPr>
          <w:rFonts w:ascii="Calibri" w:eastAsia="Times New Roman" w:hAnsi="Calibri" w:cs="Calibri"/>
          <w:b/>
        </w:rPr>
        <w:t xml:space="preserve"> from group</w:t>
      </w:r>
      <w:r w:rsidRPr="00C57756">
        <w:rPr>
          <w:rFonts w:ascii="Calibri" w:eastAsia="Times New Roman" w:hAnsi="Calibri" w:cs="Calibri"/>
          <w:b/>
        </w:rPr>
        <w:t>:</w:t>
      </w:r>
    </w:p>
    <w:p w:rsidR="00663143" w:rsidRDefault="00497890" w:rsidP="00663143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SimSensei – USC Psychology</w:t>
      </w:r>
    </w:p>
    <w:p w:rsidR="00497890" w:rsidRDefault="00497890" w:rsidP="00497890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Use as a screening tool</w:t>
      </w:r>
    </w:p>
    <w:p w:rsidR="00497890" w:rsidRDefault="00497890" w:rsidP="00497890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Mental health services </w:t>
      </w:r>
    </w:p>
    <w:p w:rsidR="00497890" w:rsidRDefault="00497890" w:rsidP="00497890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Patient self referral</w:t>
      </w:r>
    </w:p>
    <w:p w:rsidR="00497890" w:rsidRDefault="00497890" w:rsidP="00497890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AI Interactive gaming – system can detect moods, specific questions, acts as a screener</w:t>
      </w:r>
    </w:p>
    <w:p w:rsidR="00497890" w:rsidRPr="00497890" w:rsidRDefault="00497890" w:rsidP="00497890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Providers can see results</w:t>
      </w:r>
    </w:p>
    <w:p w:rsidR="00497890" w:rsidRDefault="00497890" w:rsidP="0066314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9D0634" w:rsidRDefault="009D0634" w:rsidP="009D0634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Anshu: connection to </w:t>
      </w:r>
      <w:r w:rsidRPr="00663143">
        <w:rPr>
          <w:rFonts w:ascii="Calibri" w:eastAsia="Times New Roman" w:hAnsi="Calibri" w:cs="Calibri"/>
        </w:rPr>
        <w:t>UCLA Psychiatry</w:t>
      </w:r>
      <w:r>
        <w:rPr>
          <w:rFonts w:ascii="Calibri" w:eastAsia="Times New Roman" w:hAnsi="Calibri" w:cs="Calibri"/>
        </w:rPr>
        <w:t>, who</w:t>
      </w:r>
      <w:r w:rsidRPr="00663143">
        <w:rPr>
          <w:rFonts w:ascii="Calibri" w:eastAsia="Times New Roman" w:hAnsi="Calibri" w:cs="Calibri"/>
        </w:rPr>
        <w:t xml:space="preserve"> has exten</w:t>
      </w:r>
      <w:r>
        <w:rPr>
          <w:rFonts w:ascii="Calibri" w:eastAsia="Times New Roman" w:hAnsi="Calibri" w:cs="Calibri"/>
        </w:rPr>
        <w:t xml:space="preserve">sive experience in this space - </w:t>
      </w:r>
      <w:hyperlink r:id="rId12" w:history="1">
        <w:r w:rsidRPr="00B15643">
          <w:rPr>
            <w:rStyle w:val="Hyperlink"/>
            <w:rFonts w:ascii="Calibri" w:eastAsia="Times New Roman" w:hAnsi="Calibri" w:cs="Calibri"/>
          </w:rPr>
          <w:t>http://hss.semel.ucla.edu/portfolio/chorus/</w:t>
        </w:r>
      </w:hyperlink>
    </w:p>
    <w:p w:rsidR="009D0634" w:rsidRDefault="009D0634" w:rsidP="009D0634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63143">
        <w:rPr>
          <w:rFonts w:ascii="Calibri" w:eastAsia="Times New Roman" w:hAnsi="Calibri" w:cs="Calibri"/>
        </w:rPr>
        <w:t>We are trying to use the CHORUS platform for some of the work here in LA County.</w:t>
      </w:r>
    </w:p>
    <w:p w:rsidR="00663143" w:rsidRDefault="009D0634" w:rsidP="009D0634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Also use: </w:t>
      </w:r>
      <w:r w:rsidRPr="00497890">
        <w:rPr>
          <w:rFonts w:ascii="Calibri" w:eastAsia="Times New Roman" w:hAnsi="Calibri" w:cs="Calibri"/>
        </w:rPr>
        <w:t>https://www.crisistextline.org/losangeles/</w:t>
      </w:r>
    </w:p>
    <w:p w:rsidR="00094D43" w:rsidRDefault="00094D43"/>
    <w:p w:rsidR="009D0634" w:rsidRDefault="009D0634" w:rsidP="009D0634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Research Angle: Cultural competency</w:t>
      </w:r>
    </w:p>
    <w:p w:rsidR="00663143" w:rsidRDefault="00663143"/>
    <w:p w:rsidR="009D0634" w:rsidRDefault="009D0634"/>
    <w:sectPr w:rsidR="009D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43" w:rsidRDefault="00094D43" w:rsidP="00094D43">
      <w:pPr>
        <w:spacing w:after="0" w:line="240" w:lineRule="auto"/>
      </w:pPr>
      <w:r>
        <w:separator/>
      </w:r>
    </w:p>
  </w:endnote>
  <w:endnote w:type="continuationSeparator" w:id="0">
    <w:p w:rsidR="00094D43" w:rsidRDefault="00094D43" w:rsidP="0009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43" w:rsidRDefault="00094D43" w:rsidP="00094D43">
      <w:pPr>
        <w:spacing w:after="0" w:line="240" w:lineRule="auto"/>
      </w:pPr>
      <w:r>
        <w:separator/>
      </w:r>
    </w:p>
  </w:footnote>
  <w:footnote w:type="continuationSeparator" w:id="0">
    <w:p w:rsidR="00094D43" w:rsidRDefault="00094D43" w:rsidP="0009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05E"/>
    <w:multiLevelType w:val="hybridMultilevel"/>
    <w:tmpl w:val="6B5404EC"/>
    <w:lvl w:ilvl="0" w:tplc="E690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0E05"/>
    <w:multiLevelType w:val="hybridMultilevel"/>
    <w:tmpl w:val="84EE2F88"/>
    <w:lvl w:ilvl="0" w:tplc="307418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F26C1"/>
    <w:multiLevelType w:val="multilevel"/>
    <w:tmpl w:val="4B38FCF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7B4707"/>
    <w:multiLevelType w:val="multilevel"/>
    <w:tmpl w:val="4B38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43"/>
    <w:rsid w:val="00094D43"/>
    <w:rsid w:val="001C42CB"/>
    <w:rsid w:val="00497890"/>
    <w:rsid w:val="005C2EB4"/>
    <w:rsid w:val="00663143"/>
    <w:rsid w:val="00883EB7"/>
    <w:rsid w:val="009D0634"/>
    <w:rsid w:val="00C57756"/>
    <w:rsid w:val="00F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7B2E"/>
  <w15:chartTrackingRefBased/>
  <w15:docId w15:val="{84BFFEDE-6BF9-42AD-93FE-5A14375B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43"/>
  </w:style>
  <w:style w:type="paragraph" w:styleId="Footer">
    <w:name w:val="footer"/>
    <w:basedOn w:val="Normal"/>
    <w:link w:val="FooterChar"/>
    <w:uiPriority w:val="99"/>
    <w:unhideWhenUsed/>
    <w:rsid w:val="0009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43"/>
  </w:style>
  <w:style w:type="paragraph" w:styleId="ListParagraph">
    <w:name w:val="List Paragraph"/>
    <w:basedOn w:val="Normal"/>
    <w:uiPriority w:val="34"/>
    <w:qFormat/>
    <w:rsid w:val="00094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143"/>
    <w:rPr>
      <w:color w:val="808080"/>
      <w:shd w:val="clear" w:color="auto" w:fill="E6E6E6"/>
    </w:rPr>
  </w:style>
  <w:style w:type="character" w:customStyle="1" w:styleId="uioutputemail">
    <w:name w:val="uioutputemail"/>
    <w:basedOn w:val="DefaultParagraphFont"/>
    <w:rsid w:val="00C5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uthillette@chcf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themont@outlook.com" TargetMode="External"/><Relationship Id="rId12" Type="http://schemas.openxmlformats.org/officeDocument/2006/relationships/hyperlink" Target="http://hss.semel.ucla.edu/portfolio/cho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ubrey@chcnetwork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ss.semel.ucla.edu/portfolio/cho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bhat@dhs.lacount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Liu</dc:creator>
  <cp:keywords/>
  <dc:description/>
  <cp:lastModifiedBy>Angela Liu</cp:lastModifiedBy>
  <cp:revision>3</cp:revision>
  <dcterms:created xsi:type="dcterms:W3CDTF">2018-10-05T23:05:00Z</dcterms:created>
  <dcterms:modified xsi:type="dcterms:W3CDTF">2018-10-05T23:10:00Z</dcterms:modified>
</cp:coreProperties>
</file>