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149A9" w14:textId="77777777" w:rsidR="002C46CD" w:rsidRDefault="002C46CD" w:rsidP="002C46CD">
      <w:pPr>
        <w:pStyle w:val="Heading1"/>
        <w:spacing w:before="0"/>
        <w:rPr>
          <w:rFonts w:ascii="Museo Sans Cond 700" w:hAnsi="Museo Sans Cond 700"/>
          <w:b w:val="0"/>
          <w:sz w:val="28"/>
          <w:szCs w:val="28"/>
        </w:rPr>
      </w:pPr>
    </w:p>
    <w:p w14:paraId="4D13B049" w14:textId="77777777" w:rsidR="002C46CD" w:rsidRPr="0067562D" w:rsidRDefault="002C46CD" w:rsidP="002C46CD">
      <w:pPr>
        <w:pStyle w:val="Heading1"/>
        <w:spacing w:before="0"/>
        <w:rPr>
          <w:rFonts w:ascii="Museo Sans Cond 700" w:hAnsi="Museo Sans Cond 700"/>
          <w:b w:val="0"/>
          <w:sz w:val="28"/>
          <w:szCs w:val="28"/>
        </w:rPr>
      </w:pPr>
      <w:r w:rsidRPr="0067562D">
        <w:rPr>
          <w:rFonts w:ascii="Museo Sans Cond 700" w:hAnsi="Museo Sans Cond 700"/>
          <w:b w:val="0"/>
          <w:sz w:val="28"/>
          <w:szCs w:val="28"/>
        </w:rPr>
        <w:t xml:space="preserve">Center for Care Innovations </w:t>
      </w:r>
    </w:p>
    <w:p w14:paraId="075EBCD6" w14:textId="32C83F63" w:rsidR="002C46CD" w:rsidRPr="0067562D" w:rsidRDefault="003026E4" w:rsidP="002C46CD">
      <w:pPr>
        <w:pStyle w:val="Heading1"/>
        <w:spacing w:before="0"/>
        <w:rPr>
          <w:rFonts w:ascii="Museo Sans Cond 700" w:hAnsi="Museo Sans Cond 700"/>
          <w:i/>
          <w:sz w:val="28"/>
          <w:szCs w:val="28"/>
        </w:rPr>
      </w:pPr>
      <w:r>
        <w:rPr>
          <w:rFonts w:ascii="Museo Sans Cond 700" w:hAnsi="Museo Sans Cond 700"/>
          <w:i/>
          <w:sz w:val="28"/>
          <w:szCs w:val="28"/>
        </w:rPr>
        <w:t>PHASE and T3 Motivational Interviewing Community of Practice</w:t>
      </w:r>
    </w:p>
    <w:p w14:paraId="587F08D3" w14:textId="77777777" w:rsidR="002C46CD" w:rsidRPr="0067562D" w:rsidRDefault="002C46CD" w:rsidP="002C46CD">
      <w:pPr>
        <w:pStyle w:val="Heading1"/>
        <w:spacing w:before="0"/>
        <w:rPr>
          <w:rFonts w:ascii="Museo Sans Cond 700" w:hAnsi="Museo Sans Cond 700"/>
          <w:sz w:val="28"/>
          <w:szCs w:val="28"/>
        </w:rPr>
      </w:pPr>
      <w:r w:rsidRPr="0067562D">
        <w:rPr>
          <w:rFonts w:ascii="Museo Sans Cond 700" w:hAnsi="Museo Sans Cond 700"/>
          <w:sz w:val="28"/>
          <w:szCs w:val="28"/>
        </w:rPr>
        <w:t>Request for Applications</w:t>
      </w:r>
    </w:p>
    <w:p w14:paraId="1C827181" w14:textId="77777777" w:rsidR="002C46CD" w:rsidRDefault="002C46CD" w:rsidP="002C46CD">
      <w:pPr>
        <w:pStyle w:val="Heading2"/>
        <w:rPr>
          <w:rFonts w:ascii="Museo Sans Cond 700" w:hAnsi="Museo Sans Cond 700"/>
          <w:b/>
          <w:sz w:val="28"/>
          <w:szCs w:val="28"/>
        </w:rPr>
      </w:pPr>
    </w:p>
    <w:p w14:paraId="53491616" w14:textId="2AEC7DA9" w:rsidR="002C46CD" w:rsidRPr="0067562D" w:rsidRDefault="002C46CD" w:rsidP="002C46CD">
      <w:pPr>
        <w:pStyle w:val="Heading2"/>
        <w:rPr>
          <w:rFonts w:ascii="Museo Sans Cond 700" w:hAnsi="Museo Sans Cond 700"/>
          <w:b/>
          <w:sz w:val="28"/>
          <w:szCs w:val="28"/>
        </w:rPr>
      </w:pPr>
      <w:r>
        <w:rPr>
          <w:rFonts w:ascii="Museo Sans Cond 700" w:hAnsi="Museo Sans Cond 700"/>
          <w:b/>
          <w:sz w:val="28"/>
          <w:szCs w:val="28"/>
        </w:rPr>
        <w:t xml:space="preserve">Application </w:t>
      </w:r>
      <w:r w:rsidRPr="0067562D">
        <w:rPr>
          <w:rFonts w:ascii="Museo Sans Cond 700" w:hAnsi="Museo Sans Cond 700"/>
          <w:b/>
          <w:sz w:val="28"/>
          <w:szCs w:val="28"/>
        </w:rPr>
        <w:t>Narrative Questions</w:t>
      </w:r>
      <w:r w:rsidR="000975C5">
        <w:rPr>
          <w:rFonts w:ascii="Museo Sans Cond 700" w:hAnsi="Museo Sans Cond 700"/>
          <w:b/>
          <w:sz w:val="28"/>
          <w:szCs w:val="28"/>
        </w:rPr>
        <w:t xml:space="preserve"> for the Organization</w:t>
      </w:r>
    </w:p>
    <w:p w14:paraId="35E13AFC" w14:textId="77777777" w:rsidR="002C46CD" w:rsidRPr="0067562D" w:rsidRDefault="002C46CD" w:rsidP="002C46CD">
      <w:pPr>
        <w:rPr>
          <w:rFonts w:ascii="Museo Sans 300" w:hAnsi="Museo Sans 300"/>
        </w:rPr>
      </w:pPr>
    </w:p>
    <w:p w14:paraId="1CA0AC17" w14:textId="136B1AB1" w:rsidR="002C46CD" w:rsidRDefault="002C46CD" w:rsidP="002C46CD">
      <w:pPr>
        <w:rPr>
          <w:rFonts w:ascii="Museo Slab 300" w:hAnsi="Museo Slab 300"/>
        </w:rPr>
      </w:pPr>
      <w:r w:rsidRPr="00291DFD">
        <w:rPr>
          <w:rFonts w:ascii="Museo Slab 300" w:hAnsi="Museo Slab 300"/>
        </w:rPr>
        <w:t xml:space="preserve">Please respond to the following questions in a Word or PDF document and upload it to the </w:t>
      </w:r>
      <w:r w:rsidRPr="003026E4">
        <w:rPr>
          <w:rFonts w:ascii="Museo Slab 300" w:hAnsi="Museo Slab 300"/>
        </w:rPr>
        <w:t>Application Form</w:t>
      </w:r>
      <w:r w:rsidRPr="00291DFD">
        <w:rPr>
          <w:rFonts w:ascii="Museo Slab 300" w:hAnsi="Museo Slab 300"/>
        </w:rPr>
        <w:t xml:space="preserve">. </w:t>
      </w:r>
      <w:r>
        <w:rPr>
          <w:rFonts w:ascii="Museo Slab 300" w:hAnsi="Museo Slab 300"/>
        </w:rPr>
        <w:t xml:space="preserve"> </w:t>
      </w:r>
    </w:p>
    <w:p w14:paraId="0FD1379E" w14:textId="77777777" w:rsidR="002C46CD" w:rsidRPr="00F5621B" w:rsidRDefault="002C46CD" w:rsidP="00F5621B">
      <w:pPr>
        <w:tabs>
          <w:tab w:val="left" w:pos="720"/>
        </w:tabs>
        <w:rPr>
          <w:rFonts w:ascii="Museo Slab 300" w:hAnsi="Museo Slab 300"/>
        </w:rPr>
      </w:pPr>
    </w:p>
    <w:p w14:paraId="684F4F49" w14:textId="2B6F31F9" w:rsidR="002C46CD" w:rsidRDefault="003026E4" w:rsidP="002C46CD">
      <w:pPr>
        <w:pStyle w:val="ListParagraph"/>
        <w:numPr>
          <w:ilvl w:val="0"/>
          <w:numId w:val="1"/>
        </w:numPr>
        <w:tabs>
          <w:tab w:val="left" w:pos="720"/>
        </w:tabs>
        <w:spacing w:before="120"/>
        <w:ind w:left="720"/>
        <w:rPr>
          <w:rFonts w:ascii="Museo Slab 300" w:hAnsi="Museo Slab 300"/>
        </w:rPr>
      </w:pPr>
      <w:r>
        <w:rPr>
          <w:rFonts w:ascii="Museo Slab 300" w:hAnsi="Museo Slab 300"/>
        </w:rPr>
        <w:t>Please share with us some of the ways your organization already supports your employees in skilled communication with patients.</w:t>
      </w:r>
    </w:p>
    <w:p w14:paraId="45A187C6" w14:textId="77777777" w:rsidR="002C46CD" w:rsidRPr="002C46CD" w:rsidRDefault="002C46CD" w:rsidP="002C46CD">
      <w:pPr>
        <w:tabs>
          <w:tab w:val="left" w:pos="720"/>
        </w:tabs>
        <w:spacing w:before="120"/>
        <w:rPr>
          <w:rFonts w:ascii="Museo Slab 300" w:hAnsi="Museo Slab 300"/>
        </w:rPr>
      </w:pPr>
    </w:p>
    <w:p w14:paraId="60E2921E" w14:textId="4F591502" w:rsidR="002C46CD" w:rsidRDefault="003026E4" w:rsidP="002C46CD">
      <w:pPr>
        <w:pStyle w:val="ListParagraph"/>
        <w:numPr>
          <w:ilvl w:val="0"/>
          <w:numId w:val="1"/>
        </w:numPr>
        <w:tabs>
          <w:tab w:val="left" w:pos="720"/>
        </w:tabs>
        <w:spacing w:before="120"/>
        <w:ind w:left="720"/>
        <w:rPr>
          <w:rFonts w:ascii="Museo Slab 300" w:hAnsi="Museo Slab 300"/>
        </w:rPr>
      </w:pPr>
      <w:r>
        <w:rPr>
          <w:rFonts w:ascii="Museo Slab 300" w:hAnsi="Museo Slab 300"/>
        </w:rPr>
        <w:t>You may already be engaged in supporting MI practices in your organization. Tell us a bit more about what your organization does currently to embed motivational interviewing principles and skills in care delivery.</w:t>
      </w:r>
    </w:p>
    <w:p w14:paraId="6F0C64E8" w14:textId="77777777" w:rsidR="002C46CD" w:rsidRPr="002C46CD" w:rsidRDefault="002C46CD" w:rsidP="002C46CD">
      <w:pPr>
        <w:tabs>
          <w:tab w:val="left" w:pos="720"/>
        </w:tabs>
        <w:spacing w:before="120"/>
        <w:rPr>
          <w:rFonts w:ascii="Museo Slab 300" w:hAnsi="Museo Slab 300"/>
        </w:rPr>
      </w:pPr>
    </w:p>
    <w:p w14:paraId="49881A95" w14:textId="1D4BA3B9" w:rsidR="002C46CD" w:rsidRDefault="003026E4" w:rsidP="002C46CD">
      <w:pPr>
        <w:pStyle w:val="ListParagraph"/>
        <w:numPr>
          <w:ilvl w:val="0"/>
          <w:numId w:val="1"/>
        </w:numPr>
        <w:tabs>
          <w:tab w:val="left" w:pos="720"/>
        </w:tabs>
        <w:spacing w:before="120"/>
        <w:ind w:left="720"/>
        <w:rPr>
          <w:rFonts w:ascii="Museo Slab 300" w:hAnsi="Museo Slab 300"/>
        </w:rPr>
      </w:pPr>
      <w:r>
        <w:rPr>
          <w:rFonts w:ascii="Museo Slab 300" w:hAnsi="Museo Slab 300"/>
        </w:rPr>
        <w:t>Why are you applying for the MI CoP</w:t>
      </w:r>
      <w:bookmarkStart w:id="0" w:name="_GoBack"/>
      <w:bookmarkEnd w:id="0"/>
      <w:r>
        <w:rPr>
          <w:rFonts w:ascii="Museo Slab 300" w:hAnsi="Museo Slab 300"/>
        </w:rPr>
        <w:t xml:space="preserve"> and how does it align with your planned work for PHASE or TC3?</w:t>
      </w:r>
    </w:p>
    <w:p w14:paraId="709D7F74" w14:textId="77777777" w:rsidR="003026E4" w:rsidRPr="003026E4" w:rsidRDefault="003026E4" w:rsidP="003026E4">
      <w:pPr>
        <w:pStyle w:val="ListParagraph"/>
        <w:rPr>
          <w:rFonts w:ascii="Museo Slab 300" w:hAnsi="Museo Slab 300"/>
        </w:rPr>
      </w:pPr>
    </w:p>
    <w:p w14:paraId="79D4B7D6" w14:textId="698F6A4F" w:rsidR="003026E4" w:rsidRDefault="003026E4" w:rsidP="003026E4">
      <w:pPr>
        <w:tabs>
          <w:tab w:val="left" w:pos="720"/>
        </w:tabs>
        <w:spacing w:before="120"/>
        <w:rPr>
          <w:rFonts w:ascii="Museo Slab 300" w:hAnsi="Museo Slab 300"/>
        </w:rPr>
      </w:pPr>
      <w:r>
        <w:rPr>
          <w:rFonts w:ascii="Museo Slab 300" w:hAnsi="Museo Slab 300"/>
        </w:rPr>
        <w:t xml:space="preserve">There is an expectation for organizations sending employees to the MI CoP to send the same 2 staff to the following 4 MI workshops, and conduct MI training with your staff. If you are part of a consortium, you would conduct MI training with staff at your member health centers. </w:t>
      </w:r>
    </w:p>
    <w:p w14:paraId="3DEE57EE" w14:textId="576F5C0B" w:rsidR="003026E4" w:rsidRDefault="00485C3E" w:rsidP="003026E4">
      <w:pPr>
        <w:pStyle w:val="ListParagraph"/>
        <w:numPr>
          <w:ilvl w:val="0"/>
          <w:numId w:val="2"/>
        </w:numPr>
        <w:tabs>
          <w:tab w:val="left" w:pos="720"/>
        </w:tabs>
        <w:spacing w:before="120"/>
        <w:rPr>
          <w:rFonts w:ascii="Museo Slab 300" w:hAnsi="Museo Slab 300"/>
        </w:rPr>
      </w:pPr>
      <w:r>
        <w:rPr>
          <w:rFonts w:ascii="Museo Slab 300" w:hAnsi="Museo Slab 300"/>
        </w:rPr>
        <w:t xml:space="preserve">Tuesday, </w:t>
      </w:r>
      <w:r w:rsidR="003026E4">
        <w:rPr>
          <w:rFonts w:ascii="Museo Slab 300" w:hAnsi="Museo Slab 300"/>
        </w:rPr>
        <w:t>January</w:t>
      </w:r>
      <w:r>
        <w:rPr>
          <w:rFonts w:ascii="Museo Slab 300" w:hAnsi="Museo Slab 300"/>
        </w:rPr>
        <w:t xml:space="preserve"> 21, 2020, 9:30am- 3:30pm</w:t>
      </w:r>
    </w:p>
    <w:p w14:paraId="4C9B8F72" w14:textId="0BAA61DC" w:rsidR="003026E4" w:rsidRDefault="00485C3E" w:rsidP="003026E4">
      <w:pPr>
        <w:pStyle w:val="ListParagraph"/>
        <w:numPr>
          <w:ilvl w:val="0"/>
          <w:numId w:val="2"/>
        </w:numPr>
        <w:tabs>
          <w:tab w:val="left" w:pos="720"/>
        </w:tabs>
        <w:spacing w:before="120"/>
        <w:rPr>
          <w:rFonts w:ascii="Museo Slab 300" w:hAnsi="Museo Slab 300"/>
        </w:rPr>
      </w:pPr>
      <w:r>
        <w:rPr>
          <w:rFonts w:ascii="Museo Slab 300" w:hAnsi="Museo Slab 300"/>
        </w:rPr>
        <w:t xml:space="preserve">Tuesday, </w:t>
      </w:r>
      <w:r w:rsidR="003026E4">
        <w:rPr>
          <w:rFonts w:ascii="Museo Slab 300" w:hAnsi="Museo Slab 300"/>
        </w:rPr>
        <w:t>February</w:t>
      </w:r>
      <w:r>
        <w:rPr>
          <w:rFonts w:ascii="Museo Slab 300" w:hAnsi="Museo Slab 300"/>
        </w:rPr>
        <w:t xml:space="preserve"> 18, 2020, 9:30am- 3:30pm</w:t>
      </w:r>
    </w:p>
    <w:p w14:paraId="7F3C4EC4" w14:textId="5C35281E" w:rsidR="003026E4" w:rsidRDefault="00485C3E" w:rsidP="003026E4">
      <w:pPr>
        <w:pStyle w:val="ListParagraph"/>
        <w:numPr>
          <w:ilvl w:val="0"/>
          <w:numId w:val="2"/>
        </w:numPr>
        <w:tabs>
          <w:tab w:val="left" w:pos="720"/>
        </w:tabs>
        <w:spacing w:before="120"/>
        <w:rPr>
          <w:rFonts w:ascii="Museo Slab 300" w:hAnsi="Museo Slab 300"/>
        </w:rPr>
      </w:pPr>
      <w:r>
        <w:rPr>
          <w:rFonts w:ascii="Museo Slab 300" w:hAnsi="Museo Slab 300"/>
        </w:rPr>
        <w:t xml:space="preserve">Tuesday, </w:t>
      </w:r>
      <w:r w:rsidR="003026E4">
        <w:rPr>
          <w:rFonts w:ascii="Museo Slab 300" w:hAnsi="Museo Slab 300"/>
        </w:rPr>
        <w:t>March</w:t>
      </w:r>
      <w:r>
        <w:rPr>
          <w:rFonts w:ascii="Museo Slab 300" w:hAnsi="Museo Slab 300"/>
        </w:rPr>
        <w:t xml:space="preserve"> 17, 2020, 9:30am- 3:30pm</w:t>
      </w:r>
    </w:p>
    <w:p w14:paraId="360E1209" w14:textId="01D3C3B8" w:rsidR="003026E4" w:rsidRPr="003026E4" w:rsidRDefault="00485C3E" w:rsidP="003026E4">
      <w:pPr>
        <w:pStyle w:val="ListParagraph"/>
        <w:numPr>
          <w:ilvl w:val="0"/>
          <w:numId w:val="2"/>
        </w:numPr>
        <w:tabs>
          <w:tab w:val="left" w:pos="720"/>
        </w:tabs>
        <w:spacing w:before="120"/>
        <w:rPr>
          <w:rFonts w:ascii="Museo Slab 300" w:hAnsi="Museo Slab 300"/>
        </w:rPr>
      </w:pPr>
      <w:r>
        <w:rPr>
          <w:rFonts w:ascii="Museo Slab 300" w:hAnsi="Museo Slab 300"/>
        </w:rPr>
        <w:t>Tuesday, April 14, 2020, 9:30am- 3:30pm</w:t>
      </w:r>
    </w:p>
    <w:p w14:paraId="05709B2D" w14:textId="77777777" w:rsidR="002C46CD" w:rsidRPr="002C46CD" w:rsidRDefault="002C46CD" w:rsidP="002C46CD">
      <w:pPr>
        <w:tabs>
          <w:tab w:val="left" w:pos="720"/>
        </w:tabs>
        <w:spacing w:before="120"/>
        <w:rPr>
          <w:rFonts w:ascii="Museo Slab 300" w:hAnsi="Museo Slab 300"/>
        </w:rPr>
      </w:pPr>
    </w:p>
    <w:p w14:paraId="4BFDC70B" w14:textId="40E16329" w:rsidR="002C46CD" w:rsidRDefault="003026E4" w:rsidP="002C46CD">
      <w:pPr>
        <w:pStyle w:val="ListParagraph"/>
        <w:numPr>
          <w:ilvl w:val="0"/>
          <w:numId w:val="1"/>
        </w:numPr>
        <w:tabs>
          <w:tab w:val="left" w:pos="720"/>
        </w:tabs>
        <w:spacing w:before="120"/>
        <w:ind w:left="720"/>
        <w:rPr>
          <w:rFonts w:ascii="Museo Slab 300" w:hAnsi="Museo Slab 300"/>
        </w:rPr>
      </w:pPr>
      <w:r>
        <w:rPr>
          <w:rFonts w:ascii="Museo Slab 300" w:hAnsi="Museo Slab 300"/>
        </w:rPr>
        <w:t xml:space="preserve">What are your initial thoughts on how to ensure the employees you send will have protected time between January and April for the workshops, homework, and practice (approximately 10 hours a month)? </w:t>
      </w:r>
    </w:p>
    <w:p w14:paraId="61C9C597" w14:textId="77777777" w:rsidR="002C46CD" w:rsidRPr="002C46CD" w:rsidRDefault="002C46CD" w:rsidP="002C46CD">
      <w:pPr>
        <w:tabs>
          <w:tab w:val="left" w:pos="720"/>
        </w:tabs>
        <w:spacing w:before="120"/>
        <w:rPr>
          <w:rFonts w:ascii="Museo Slab 300" w:hAnsi="Museo Slab 300"/>
        </w:rPr>
      </w:pPr>
    </w:p>
    <w:p w14:paraId="14AE0E78" w14:textId="404DD995" w:rsidR="002C46CD" w:rsidRDefault="003026E4" w:rsidP="002C46CD">
      <w:pPr>
        <w:pStyle w:val="ListParagraph"/>
        <w:numPr>
          <w:ilvl w:val="0"/>
          <w:numId w:val="1"/>
        </w:numPr>
        <w:tabs>
          <w:tab w:val="left" w:pos="720"/>
        </w:tabs>
        <w:spacing w:before="120"/>
        <w:ind w:left="720"/>
        <w:rPr>
          <w:rFonts w:ascii="Museo Slab 300" w:hAnsi="Museo Slab 300"/>
        </w:rPr>
      </w:pPr>
      <w:r>
        <w:rPr>
          <w:rFonts w:ascii="Museo Slab 300" w:hAnsi="Museo Slab 300"/>
        </w:rPr>
        <w:t xml:space="preserve">What are your initial thoughts about infrastructure support for the MI facilitators conducting workshops during and after the course? (For example, who will schedule </w:t>
      </w:r>
      <w:r w:rsidR="00485C3E">
        <w:rPr>
          <w:rFonts w:ascii="Museo Slab 300" w:hAnsi="Museo Slab 300"/>
        </w:rPr>
        <w:t>workshops?</w:t>
      </w:r>
      <w:r>
        <w:rPr>
          <w:rFonts w:ascii="Museo Slab 300" w:hAnsi="Museo Slab 300"/>
        </w:rPr>
        <w:t xml:space="preserve"> how will participants be </w:t>
      </w:r>
      <w:r w:rsidR="00485C3E">
        <w:rPr>
          <w:rFonts w:ascii="Museo Slab 300" w:hAnsi="Museo Slab 300"/>
        </w:rPr>
        <w:t>informed?</w:t>
      </w:r>
      <w:r>
        <w:rPr>
          <w:rFonts w:ascii="Museo Slab 300" w:hAnsi="Museo Slab 300"/>
        </w:rPr>
        <w:t xml:space="preserve"> who will make room </w:t>
      </w:r>
      <w:r w:rsidR="00485C3E">
        <w:rPr>
          <w:rFonts w:ascii="Museo Slab 300" w:hAnsi="Museo Slab 300"/>
        </w:rPr>
        <w:t>reservations?</w:t>
      </w:r>
      <w:r>
        <w:rPr>
          <w:rFonts w:ascii="Museo Slab 300" w:hAnsi="Museo Slab 300"/>
        </w:rPr>
        <w:t xml:space="preserve"> </w:t>
      </w:r>
      <w:r w:rsidR="00485C3E">
        <w:rPr>
          <w:rFonts w:ascii="Museo Slab 300" w:hAnsi="Museo Slab 300"/>
        </w:rPr>
        <w:t>etc.</w:t>
      </w:r>
      <w:r>
        <w:rPr>
          <w:rFonts w:ascii="Museo Slab 300" w:hAnsi="Museo Slab 300"/>
        </w:rPr>
        <w:t>)</w:t>
      </w:r>
    </w:p>
    <w:p w14:paraId="4734E07C" w14:textId="77777777" w:rsidR="008D05CC" w:rsidRPr="008D05CC" w:rsidRDefault="008D05CC" w:rsidP="008D05CC">
      <w:pPr>
        <w:pStyle w:val="ListParagraph"/>
        <w:rPr>
          <w:rFonts w:ascii="Museo Slab 300" w:hAnsi="Museo Slab 300"/>
        </w:rPr>
      </w:pPr>
    </w:p>
    <w:p w14:paraId="0144CB38" w14:textId="77777777" w:rsidR="008D05CC" w:rsidRDefault="008D05CC" w:rsidP="008D05CC">
      <w:pPr>
        <w:pStyle w:val="ListParagraph"/>
        <w:tabs>
          <w:tab w:val="left" w:pos="720"/>
        </w:tabs>
        <w:spacing w:before="120"/>
        <w:rPr>
          <w:rFonts w:ascii="Museo Slab 300" w:hAnsi="Museo Slab 300"/>
        </w:rPr>
      </w:pPr>
    </w:p>
    <w:p w14:paraId="746DD88C" w14:textId="77777777" w:rsidR="002C46CD" w:rsidRPr="00291DFD" w:rsidRDefault="002C46CD" w:rsidP="002C46CD">
      <w:pPr>
        <w:pStyle w:val="ListParagraph"/>
        <w:tabs>
          <w:tab w:val="left" w:pos="720"/>
        </w:tabs>
        <w:spacing w:before="120"/>
        <w:rPr>
          <w:rFonts w:ascii="Museo Slab 300" w:hAnsi="Museo Slab 300"/>
        </w:rPr>
      </w:pPr>
    </w:p>
    <w:p w14:paraId="2C741DBB" w14:textId="0D4C3226" w:rsidR="002C46CD" w:rsidRPr="00A351A4" w:rsidRDefault="003026E4" w:rsidP="002C46CD">
      <w:pPr>
        <w:pStyle w:val="ListParagraph"/>
        <w:numPr>
          <w:ilvl w:val="0"/>
          <w:numId w:val="1"/>
        </w:numPr>
        <w:tabs>
          <w:tab w:val="left" w:pos="720"/>
        </w:tabs>
        <w:spacing w:before="120"/>
        <w:ind w:left="720"/>
        <w:rPr>
          <w:rFonts w:ascii="Museo Slab 300" w:hAnsi="Museo Slab 300"/>
        </w:rPr>
      </w:pPr>
      <w:r>
        <w:rPr>
          <w:rFonts w:ascii="Museo Slab 300" w:hAnsi="Museo Slab 300"/>
        </w:rPr>
        <w:t xml:space="preserve">How competent and effective do you feel your workforce is </w:t>
      </w:r>
      <w:r w:rsidR="00485C3E">
        <w:rPr>
          <w:rFonts w:ascii="Museo Slab 300" w:hAnsi="Museo Slab 300"/>
        </w:rPr>
        <w:t>in regard to</w:t>
      </w:r>
      <w:r>
        <w:rPr>
          <w:rFonts w:ascii="Museo Slab 300" w:hAnsi="Museo Slab 300"/>
        </w:rPr>
        <w:t xml:space="preserve"> using MI communication techniques? (1-10, 1 is not </w:t>
      </w:r>
      <w:r w:rsidR="00A351A4">
        <w:rPr>
          <w:rFonts w:ascii="Museo Slab 300" w:hAnsi="Museo Slab 300"/>
        </w:rPr>
        <w:t>competent at all, 10 is incredibly competent and effective)</w:t>
      </w:r>
    </w:p>
    <w:p w14:paraId="7DA55969" w14:textId="77777777" w:rsidR="002C46CD" w:rsidRPr="002C46CD" w:rsidRDefault="002C46CD" w:rsidP="002C46CD">
      <w:pPr>
        <w:pStyle w:val="ListParagraph"/>
        <w:tabs>
          <w:tab w:val="left" w:pos="720"/>
        </w:tabs>
        <w:spacing w:before="120"/>
        <w:rPr>
          <w:rFonts w:ascii="Museo Slab 300" w:hAnsi="Museo Slab 300"/>
        </w:rPr>
      </w:pPr>
    </w:p>
    <w:p w14:paraId="4B64001D" w14:textId="2B64D01F" w:rsidR="002C46CD" w:rsidRDefault="00A351A4" w:rsidP="002C46CD">
      <w:pPr>
        <w:pStyle w:val="ListParagraph"/>
        <w:numPr>
          <w:ilvl w:val="0"/>
          <w:numId w:val="1"/>
        </w:numPr>
        <w:tabs>
          <w:tab w:val="left" w:pos="720"/>
        </w:tabs>
        <w:spacing w:before="120"/>
        <w:ind w:left="720"/>
        <w:rPr>
          <w:rFonts w:ascii="Museo Slab 300" w:hAnsi="Museo Slab 300"/>
        </w:rPr>
      </w:pPr>
      <w:r>
        <w:rPr>
          <w:rFonts w:ascii="Museo Slab 300" w:hAnsi="Museo Slab 300"/>
        </w:rPr>
        <w:t xml:space="preserve">At your organization (or if you are a consortium, among your member health centers), how </w:t>
      </w:r>
      <w:r w:rsidR="00485C3E">
        <w:rPr>
          <w:rFonts w:ascii="Museo Slab 300" w:hAnsi="Museo Slab 300"/>
        </w:rPr>
        <w:t>widespread</w:t>
      </w:r>
      <w:r>
        <w:rPr>
          <w:rFonts w:ascii="Museo Slab 300" w:hAnsi="Museo Slab 300"/>
        </w:rPr>
        <w:t xml:space="preserve"> is MI expertise? (1-10, 1 is very localized, only a few people use MI; 10 is every single person in the organization uses MI competently and consistently)</w:t>
      </w:r>
    </w:p>
    <w:p w14:paraId="5332F3A2" w14:textId="77777777" w:rsidR="00A351A4" w:rsidRPr="00A351A4" w:rsidRDefault="00A351A4" w:rsidP="00A351A4">
      <w:pPr>
        <w:tabs>
          <w:tab w:val="left" w:pos="720"/>
        </w:tabs>
        <w:spacing w:before="120"/>
        <w:rPr>
          <w:rFonts w:ascii="Museo Slab 300" w:hAnsi="Museo Slab 300"/>
        </w:rPr>
      </w:pPr>
    </w:p>
    <w:p w14:paraId="7BE0C6CF" w14:textId="070D09E5" w:rsidR="00A351A4" w:rsidRPr="002C46CD" w:rsidRDefault="00A351A4" w:rsidP="002C46CD">
      <w:pPr>
        <w:pStyle w:val="ListParagraph"/>
        <w:numPr>
          <w:ilvl w:val="0"/>
          <w:numId w:val="1"/>
        </w:numPr>
        <w:tabs>
          <w:tab w:val="left" w:pos="720"/>
        </w:tabs>
        <w:spacing w:before="120"/>
        <w:ind w:left="720"/>
        <w:rPr>
          <w:rFonts w:ascii="Museo Slab 300" w:hAnsi="Museo Slab 300"/>
        </w:rPr>
      </w:pPr>
      <w:r>
        <w:rPr>
          <w:rFonts w:ascii="Museo Slab 300" w:hAnsi="Museo Slab 300"/>
        </w:rPr>
        <w:t>What are the employee names of those who you selected to participate in the MI CoP? How and why were they selected?</w:t>
      </w:r>
    </w:p>
    <w:p w14:paraId="566532D3" w14:textId="54794C9A" w:rsidR="004838CB" w:rsidRDefault="004838CB"/>
    <w:p w14:paraId="4C7C93F9" w14:textId="75228A8D" w:rsidR="00A351A4" w:rsidRDefault="00A351A4">
      <w:r>
        <w:rPr>
          <w:rFonts w:ascii="Museo Slab 300" w:hAnsi="Museo Slab 300"/>
        </w:rPr>
        <w:t xml:space="preserve">Please have the chosen employees each fill out the Facilitator Information sheet attached and submit with this form. </w:t>
      </w:r>
    </w:p>
    <w:sectPr w:rsidR="00A351A4" w:rsidSect="002C46CD">
      <w:head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6643F" w14:textId="77777777" w:rsidR="00C118A8" w:rsidRDefault="00C118A8" w:rsidP="002C46CD">
      <w:r>
        <w:separator/>
      </w:r>
    </w:p>
  </w:endnote>
  <w:endnote w:type="continuationSeparator" w:id="0">
    <w:p w14:paraId="64F73FC2" w14:textId="77777777" w:rsidR="00C118A8" w:rsidRDefault="00C118A8" w:rsidP="002C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useo Sans Cond 700">
    <w:altName w:val="Times New Roman"/>
    <w:panose1 w:val="02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Museo Sans 300">
    <w:altName w:val="Times New Roman"/>
    <w:panose1 w:val="02000000000000000000"/>
    <w:charset w:val="00"/>
    <w:family w:val="auto"/>
    <w:pitch w:val="variable"/>
    <w:sig w:usb0="A00000AF" w:usb1="4000004B" w:usb2="00000000" w:usb3="00000000" w:csb0="00000001" w:csb1="00000000"/>
  </w:font>
  <w:font w:name="Museo Slab 300">
    <w:panose1 w:val="02000000000000000000"/>
    <w:charset w:val="00"/>
    <w:family w:val="auto"/>
    <w:pitch w:val="variable"/>
    <w:sig w:usb0="A00000AF" w:usb1="4000004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2662A" w14:textId="77777777" w:rsidR="00C118A8" w:rsidRDefault="00C118A8" w:rsidP="002C46CD">
      <w:r>
        <w:separator/>
      </w:r>
    </w:p>
  </w:footnote>
  <w:footnote w:type="continuationSeparator" w:id="0">
    <w:p w14:paraId="38EB15A1" w14:textId="77777777" w:rsidR="00C118A8" w:rsidRDefault="00C118A8" w:rsidP="002C4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AA81C" w14:textId="76584746" w:rsidR="002C46CD" w:rsidRDefault="00795833">
    <w:pPr>
      <w:pStyle w:val="Header"/>
    </w:pPr>
    <w:r w:rsidRPr="009E0BF2">
      <w:rPr>
        <w:rFonts w:ascii="Museo Slab 300" w:eastAsia="Calibri" w:hAnsi="Museo Slab 300" w:cs="Calibri"/>
        <w:b/>
        <w:noProof/>
        <w:color w:val="404040" w:themeColor="text1" w:themeTint="BF"/>
        <w:highlight w:val="white"/>
      </w:rPr>
      <w:drawing>
        <wp:anchor distT="0" distB="0" distL="114300" distR="114300" simplePos="0" relativeHeight="251659264" behindDoc="1" locked="0" layoutInCell="1" allowOverlap="1" wp14:anchorId="5CD61513" wp14:editId="257450E5">
          <wp:simplePos x="0" y="0"/>
          <wp:positionH relativeFrom="margin">
            <wp:posOffset>5122545</wp:posOffset>
          </wp:positionH>
          <wp:positionV relativeFrom="paragraph">
            <wp:posOffset>-83223</wp:posOffset>
          </wp:positionV>
          <wp:extent cx="1263650" cy="580390"/>
          <wp:effectExtent l="0" t="0" r="6350" b="3810"/>
          <wp:wrapThrough wrapText="bothSides">
            <wp:wrapPolygon edited="0">
              <wp:start x="0" y="0"/>
              <wp:lineTo x="0" y="21269"/>
              <wp:lineTo x="21491" y="21269"/>
              <wp:lineTo x="21491" y="0"/>
              <wp:lineTo x="0" y="0"/>
            </wp:wrapPolygon>
          </wp:wrapThrough>
          <wp:docPr id="19" name="Picture 19" descr="C:\Users\angela\AppData\Local\Microsoft\Windows\INetCache\Content.Word\CCI Logo B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gela\AppData\Local\Microsoft\Windows\INetCache\Content.Word\CCI Logo Bi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AABBD62" wp14:editId="18F52195">
          <wp:extent cx="866321" cy="56370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M brand 10_18.tif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9295" cy="578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C28FA"/>
    <w:multiLevelType w:val="hybridMultilevel"/>
    <w:tmpl w:val="9176CDAC"/>
    <w:lvl w:ilvl="0" w:tplc="0409000F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9F5656A4">
      <w:start w:val="1"/>
      <w:numFmt w:val="bullet"/>
      <w:lvlText w:val="−"/>
      <w:lvlJc w:val="left"/>
      <w:pPr>
        <w:ind w:left="2018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 w15:restartNumberingAfterBreak="0">
    <w:nsid w:val="7BAF2B60"/>
    <w:multiLevelType w:val="hybridMultilevel"/>
    <w:tmpl w:val="619AE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CD"/>
    <w:rsid w:val="00071FB0"/>
    <w:rsid w:val="000975C5"/>
    <w:rsid w:val="00216FAC"/>
    <w:rsid w:val="002618AB"/>
    <w:rsid w:val="002C46CD"/>
    <w:rsid w:val="003026E4"/>
    <w:rsid w:val="004838CB"/>
    <w:rsid w:val="00485C3E"/>
    <w:rsid w:val="004D2D85"/>
    <w:rsid w:val="007163A5"/>
    <w:rsid w:val="00795833"/>
    <w:rsid w:val="007D0705"/>
    <w:rsid w:val="008D05CC"/>
    <w:rsid w:val="00912F9B"/>
    <w:rsid w:val="009333BB"/>
    <w:rsid w:val="00A351A4"/>
    <w:rsid w:val="00C118A8"/>
    <w:rsid w:val="00CB106D"/>
    <w:rsid w:val="00DA3341"/>
    <w:rsid w:val="00E23242"/>
    <w:rsid w:val="00F5621B"/>
    <w:rsid w:val="00F9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AC9C50"/>
  <w14:defaultImageDpi w14:val="300"/>
  <w15:docId w15:val="{D4BFBB2D-55C2-4273-A0F7-AD8D52CE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46CD"/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46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46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C46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C46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46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C46C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C46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6CD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2C46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6CD"/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2618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8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8AB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8AB"/>
    <w:rPr>
      <w:rFonts w:eastAsia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8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8AB"/>
    <w:rPr>
      <w:rFonts w:ascii="Segoe UI" w:eastAsiaTheme="minorHAns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333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E4FFE-4444-2A45-9304-9AB53546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Seaweb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Meaghan Mallari</dc:creator>
  <cp:keywords/>
  <dc:description/>
  <cp:lastModifiedBy>Nikki Navarrete</cp:lastModifiedBy>
  <cp:revision>16</cp:revision>
  <dcterms:created xsi:type="dcterms:W3CDTF">2019-10-24T16:10:00Z</dcterms:created>
  <dcterms:modified xsi:type="dcterms:W3CDTF">2019-10-24T16:33:00Z</dcterms:modified>
</cp:coreProperties>
</file>