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725" w:tblpY="1441"/>
        <w:tblW w:w="14681" w:type="dxa"/>
        <w:tblLayout w:type="fixed"/>
        <w:tblLook w:val="04A0" w:firstRow="1" w:lastRow="0" w:firstColumn="1" w:lastColumn="0" w:noHBand="0" w:noVBand="1"/>
      </w:tblPr>
      <w:tblGrid>
        <w:gridCol w:w="1615"/>
        <w:gridCol w:w="1530"/>
        <w:gridCol w:w="3870"/>
        <w:gridCol w:w="3150"/>
        <w:gridCol w:w="8"/>
        <w:gridCol w:w="982"/>
        <w:gridCol w:w="1260"/>
        <w:gridCol w:w="810"/>
        <w:gridCol w:w="1440"/>
        <w:gridCol w:w="16"/>
      </w:tblGrid>
      <w:tr w:rsidR="00CC66DB" w:rsidRPr="00D53E4C" w14:paraId="1E084822" w14:textId="77777777" w:rsidTr="00505959">
        <w:trPr>
          <w:trHeight w:val="620"/>
        </w:trPr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14:paraId="378EE474" w14:textId="7FBBAE07" w:rsidR="00CC66DB" w:rsidRPr="00822D6F" w:rsidRDefault="00CC66DB" w:rsidP="00903AB9">
            <w:pPr>
              <w:jc w:val="center"/>
              <w:rPr>
                <w:b/>
                <w:sz w:val="26"/>
                <w:szCs w:val="26"/>
              </w:rPr>
            </w:pPr>
            <w:r w:rsidRPr="00822D6F">
              <w:rPr>
                <w:b/>
                <w:sz w:val="26"/>
                <w:szCs w:val="26"/>
              </w:rPr>
              <w:t>Communication Objectives</w:t>
            </w:r>
          </w:p>
        </w:tc>
        <w:tc>
          <w:tcPr>
            <w:tcW w:w="7028" w:type="dxa"/>
            <w:gridSpan w:val="3"/>
            <w:shd w:val="clear" w:color="auto" w:fill="DEEAF6" w:themeFill="accent1" w:themeFillTint="33"/>
            <w:vAlign w:val="center"/>
          </w:tcPr>
          <w:p w14:paraId="7965F1AC" w14:textId="77777777" w:rsidR="00CC66DB" w:rsidRPr="00822D6F" w:rsidRDefault="00CC66DB" w:rsidP="00903AB9">
            <w:pPr>
              <w:jc w:val="center"/>
              <w:rPr>
                <w:b/>
                <w:sz w:val="26"/>
                <w:szCs w:val="26"/>
              </w:rPr>
            </w:pPr>
            <w:r w:rsidRPr="00822D6F">
              <w:rPr>
                <w:b/>
                <w:sz w:val="26"/>
                <w:szCs w:val="26"/>
              </w:rPr>
              <w:t>Communication Strategy</w:t>
            </w:r>
          </w:p>
        </w:tc>
        <w:tc>
          <w:tcPr>
            <w:tcW w:w="4508" w:type="dxa"/>
            <w:gridSpan w:val="5"/>
            <w:shd w:val="clear" w:color="auto" w:fill="DEEAF6" w:themeFill="accent1" w:themeFillTint="33"/>
            <w:vAlign w:val="center"/>
          </w:tcPr>
          <w:p w14:paraId="6B6FB550" w14:textId="77777777" w:rsidR="00CC66DB" w:rsidRPr="00822D6F" w:rsidRDefault="00CC66DB" w:rsidP="00903AB9">
            <w:pPr>
              <w:jc w:val="center"/>
              <w:rPr>
                <w:b/>
                <w:sz w:val="26"/>
                <w:szCs w:val="26"/>
              </w:rPr>
            </w:pPr>
            <w:r w:rsidRPr="00822D6F">
              <w:rPr>
                <w:b/>
                <w:sz w:val="26"/>
                <w:szCs w:val="26"/>
              </w:rPr>
              <w:t>Communication Tactics</w:t>
            </w:r>
          </w:p>
          <w:p w14:paraId="3684D6AE" w14:textId="3DCA5A4E" w:rsidR="00CC66DB" w:rsidRPr="00932852" w:rsidRDefault="00CC66DB" w:rsidP="00903AB9">
            <w:pPr>
              <w:jc w:val="center"/>
              <w:rPr>
                <w:b/>
              </w:rPr>
            </w:pPr>
            <w:r w:rsidRPr="00932852">
              <w:rPr>
                <w:b/>
              </w:rPr>
              <w:t>What Data Will You Share and How will You Share it</w:t>
            </w:r>
            <w:r w:rsidR="00822D6F" w:rsidRPr="00932852">
              <w:rPr>
                <w:b/>
              </w:rPr>
              <w:t>?</w:t>
            </w:r>
          </w:p>
          <w:p w14:paraId="56F55D47" w14:textId="6EEA1721" w:rsidR="00CC66DB" w:rsidRPr="00932852" w:rsidRDefault="00CC66DB" w:rsidP="00903AB9">
            <w:pPr>
              <w:jc w:val="center"/>
              <w:rPr>
                <w:b/>
                <w:sz w:val="18"/>
                <w:szCs w:val="18"/>
              </w:rPr>
            </w:pPr>
            <w:r w:rsidRPr="00932852">
              <w:rPr>
                <w:b/>
                <w:sz w:val="18"/>
                <w:szCs w:val="18"/>
              </w:rPr>
              <w:t>Note:  Think about the six sources of influence</w:t>
            </w:r>
          </w:p>
        </w:tc>
      </w:tr>
      <w:tr w:rsidR="005C4342" w14:paraId="271D617B" w14:textId="77777777" w:rsidTr="00505959">
        <w:trPr>
          <w:gridAfter w:val="1"/>
          <w:wAfter w:w="16" w:type="dxa"/>
          <w:cantSplit/>
          <w:trHeight w:val="1286"/>
        </w:trPr>
        <w:tc>
          <w:tcPr>
            <w:tcW w:w="1615" w:type="dxa"/>
            <w:shd w:val="clear" w:color="auto" w:fill="E7E6E6" w:themeFill="background2"/>
            <w:vAlign w:val="center"/>
          </w:tcPr>
          <w:p w14:paraId="3EC403F0" w14:textId="04ED2A6C" w:rsidR="005C4342" w:rsidRPr="00926D5B" w:rsidRDefault="005C4342" w:rsidP="00926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Audience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4447E2D6" w14:textId="3D429EDA" w:rsidR="005C4342" w:rsidRPr="00D53E4C" w:rsidRDefault="005C4342" w:rsidP="00926D5B">
            <w:pPr>
              <w:jc w:val="center"/>
              <w:rPr>
                <w:b/>
              </w:rPr>
            </w:pPr>
            <w:r>
              <w:rPr>
                <w:b/>
              </w:rPr>
              <w:t>Audience Key Concerns</w:t>
            </w:r>
          </w:p>
        </w:tc>
        <w:tc>
          <w:tcPr>
            <w:tcW w:w="3870" w:type="dxa"/>
            <w:shd w:val="clear" w:color="auto" w:fill="E7E6E6" w:themeFill="background2"/>
            <w:vAlign w:val="center"/>
          </w:tcPr>
          <w:p w14:paraId="227CCFD7" w14:textId="77777777" w:rsidR="005C4342" w:rsidRDefault="005C4342" w:rsidP="00926D5B">
            <w:pPr>
              <w:jc w:val="center"/>
              <w:rPr>
                <w:b/>
              </w:rPr>
            </w:pPr>
            <w:r w:rsidRPr="00D53E4C">
              <w:rPr>
                <w:b/>
              </w:rPr>
              <w:t>Key Messages</w:t>
            </w:r>
          </w:p>
          <w:p w14:paraId="750170D1" w14:textId="7DC331A8" w:rsidR="005C4342" w:rsidRPr="00D53E4C" w:rsidRDefault="005C4342" w:rsidP="00926D5B">
            <w:pPr>
              <w:jc w:val="center"/>
              <w:rPr>
                <w:b/>
              </w:rPr>
            </w:pPr>
            <w:r>
              <w:rPr>
                <w:b/>
              </w:rPr>
              <w:t>(need, desire, consequences)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14:paraId="5351FA56" w14:textId="62CE9F05" w:rsidR="005C4342" w:rsidRPr="00D53E4C" w:rsidRDefault="005C4342" w:rsidP="00926D5B">
            <w:pPr>
              <w:jc w:val="center"/>
              <w:rPr>
                <w:b/>
              </w:rPr>
            </w:pPr>
            <w:r w:rsidRPr="00D53E4C">
              <w:rPr>
                <w:b/>
              </w:rPr>
              <w:t>Strategy/Plan</w:t>
            </w:r>
          </w:p>
        </w:tc>
        <w:tc>
          <w:tcPr>
            <w:tcW w:w="990" w:type="dxa"/>
            <w:gridSpan w:val="2"/>
            <w:shd w:val="clear" w:color="auto" w:fill="E7E6E6" w:themeFill="background2"/>
            <w:textDirection w:val="btLr"/>
            <w:vAlign w:val="center"/>
          </w:tcPr>
          <w:p w14:paraId="0AFD96BA" w14:textId="77777777" w:rsidR="005C4342" w:rsidRPr="00D53E4C" w:rsidRDefault="005C4342" w:rsidP="000D7DA3">
            <w:pPr>
              <w:ind w:left="113" w:right="113"/>
              <w:jc w:val="center"/>
              <w:rPr>
                <w:b/>
              </w:rPr>
            </w:pPr>
            <w:r w:rsidRPr="00D53E4C">
              <w:rPr>
                <w:b/>
              </w:rPr>
              <w:t>Frequency</w:t>
            </w:r>
          </w:p>
        </w:tc>
        <w:tc>
          <w:tcPr>
            <w:tcW w:w="1260" w:type="dxa"/>
            <w:shd w:val="clear" w:color="auto" w:fill="E7E6E6" w:themeFill="background2"/>
            <w:textDirection w:val="btLr"/>
            <w:vAlign w:val="center"/>
          </w:tcPr>
          <w:p w14:paraId="3D8C1D1C" w14:textId="38903A92" w:rsidR="005C4342" w:rsidRPr="00D53E4C" w:rsidRDefault="005C4342" w:rsidP="000D7D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Vehicle</w:t>
            </w:r>
          </w:p>
        </w:tc>
        <w:tc>
          <w:tcPr>
            <w:tcW w:w="810" w:type="dxa"/>
            <w:shd w:val="clear" w:color="auto" w:fill="E7E6E6" w:themeFill="background2"/>
            <w:textDirection w:val="btLr"/>
            <w:vAlign w:val="center"/>
          </w:tcPr>
          <w:p w14:paraId="43459636" w14:textId="30B1CDE2" w:rsidR="005C4342" w:rsidRPr="00D53E4C" w:rsidRDefault="005C4342" w:rsidP="000D7D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Who Develops</w:t>
            </w:r>
          </w:p>
        </w:tc>
        <w:tc>
          <w:tcPr>
            <w:tcW w:w="1440" w:type="dxa"/>
            <w:shd w:val="clear" w:color="auto" w:fill="E7E6E6" w:themeFill="background2"/>
            <w:textDirection w:val="btLr"/>
            <w:vAlign w:val="center"/>
          </w:tcPr>
          <w:p w14:paraId="5FA063B1" w14:textId="74425B34" w:rsidR="005C4342" w:rsidRPr="00D53E4C" w:rsidRDefault="005C4342" w:rsidP="000D7D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Who Delivers</w:t>
            </w:r>
          </w:p>
        </w:tc>
      </w:tr>
      <w:tr w:rsidR="005C4342" w14:paraId="7D362D55" w14:textId="77777777" w:rsidTr="00505959">
        <w:trPr>
          <w:gridAfter w:val="1"/>
          <w:wAfter w:w="16" w:type="dxa"/>
          <w:trHeight w:val="810"/>
        </w:trPr>
        <w:tc>
          <w:tcPr>
            <w:tcW w:w="1615" w:type="dxa"/>
          </w:tcPr>
          <w:p w14:paraId="5F04A10D" w14:textId="357AB3C7" w:rsidR="005C4342" w:rsidRDefault="00A9166B" w:rsidP="00903AB9">
            <w:r>
              <w:t>Board of Directors</w:t>
            </w:r>
          </w:p>
          <w:p w14:paraId="4FA34B49" w14:textId="77777777" w:rsidR="005C4342" w:rsidRDefault="005C4342" w:rsidP="00903AB9"/>
        </w:tc>
        <w:tc>
          <w:tcPr>
            <w:tcW w:w="1530" w:type="dxa"/>
          </w:tcPr>
          <w:p w14:paraId="2D99A263" w14:textId="76A546D5" w:rsidR="005C4342" w:rsidRDefault="00C374A0" w:rsidP="00903AB9">
            <w:r>
              <w:t>Cost/time</w:t>
            </w:r>
          </w:p>
        </w:tc>
        <w:tc>
          <w:tcPr>
            <w:tcW w:w="3870" w:type="dxa"/>
          </w:tcPr>
          <w:p w14:paraId="6D2B261A" w14:textId="77777777" w:rsidR="006146A0" w:rsidRDefault="00F21AB1" w:rsidP="00903AB9">
            <w:r>
              <w:t>-Implementing the PRAPARE screening tool will help connect patients to the resources they need, which will build patient self-efficacy, reduce no-show rates and costs, and most importantly help our patients become healthier</w:t>
            </w:r>
          </w:p>
          <w:p w14:paraId="051C226D" w14:textId="661FCDE8" w:rsidR="006146A0" w:rsidRDefault="006146A0" w:rsidP="00903AB9"/>
        </w:tc>
        <w:tc>
          <w:tcPr>
            <w:tcW w:w="3150" w:type="dxa"/>
          </w:tcPr>
          <w:p w14:paraId="23616014" w14:textId="79616AD1" w:rsidR="005C4342" w:rsidRDefault="00F21AB1" w:rsidP="00903AB9">
            <w:r>
              <w:t>- Presentations at Board meetings</w:t>
            </w:r>
          </w:p>
        </w:tc>
        <w:tc>
          <w:tcPr>
            <w:tcW w:w="990" w:type="dxa"/>
            <w:gridSpan w:val="2"/>
          </w:tcPr>
          <w:p w14:paraId="69AFA6BF" w14:textId="457B957E" w:rsidR="005C4342" w:rsidRDefault="006146A0" w:rsidP="00903AB9">
            <w:r>
              <w:t>Every 6</w:t>
            </w:r>
            <w:r w:rsidR="00F21AB1">
              <w:t xml:space="preserve"> months</w:t>
            </w:r>
          </w:p>
        </w:tc>
        <w:tc>
          <w:tcPr>
            <w:tcW w:w="1260" w:type="dxa"/>
          </w:tcPr>
          <w:p w14:paraId="129CD22B" w14:textId="168EDFF8" w:rsidR="005C4342" w:rsidRDefault="00F21AB1" w:rsidP="00903AB9">
            <w:r>
              <w:t>PowerPoint</w:t>
            </w:r>
          </w:p>
        </w:tc>
        <w:tc>
          <w:tcPr>
            <w:tcW w:w="810" w:type="dxa"/>
          </w:tcPr>
          <w:p w14:paraId="25377ADD" w14:textId="3263E6CE" w:rsidR="005C4342" w:rsidRDefault="00F21AB1" w:rsidP="00903AB9">
            <w:r>
              <w:t>Beth</w:t>
            </w:r>
          </w:p>
        </w:tc>
        <w:tc>
          <w:tcPr>
            <w:tcW w:w="1440" w:type="dxa"/>
          </w:tcPr>
          <w:p w14:paraId="5C712F73" w14:textId="5E29DB93" w:rsidR="005C4342" w:rsidRDefault="00F21AB1" w:rsidP="00903AB9">
            <w:r>
              <w:t>Elisabeth/</w:t>
            </w:r>
            <w:r w:rsidR="00505959">
              <w:t xml:space="preserve"> </w:t>
            </w:r>
            <w:r>
              <w:t>Lisa</w:t>
            </w:r>
          </w:p>
        </w:tc>
      </w:tr>
      <w:tr w:rsidR="005C4342" w14:paraId="6B071BB9" w14:textId="77777777" w:rsidTr="00505959">
        <w:trPr>
          <w:gridAfter w:val="1"/>
          <w:wAfter w:w="16" w:type="dxa"/>
          <w:trHeight w:val="800"/>
        </w:trPr>
        <w:tc>
          <w:tcPr>
            <w:tcW w:w="1615" w:type="dxa"/>
          </w:tcPr>
          <w:p w14:paraId="288D261E" w14:textId="19C76AE2" w:rsidR="005C4342" w:rsidRDefault="00A9166B" w:rsidP="00903AB9">
            <w:r>
              <w:t>SRCH Leadership</w:t>
            </w:r>
          </w:p>
          <w:p w14:paraId="49FC1355" w14:textId="77777777" w:rsidR="005C4342" w:rsidRDefault="005C4342" w:rsidP="00903AB9"/>
        </w:tc>
        <w:tc>
          <w:tcPr>
            <w:tcW w:w="1530" w:type="dxa"/>
          </w:tcPr>
          <w:p w14:paraId="108A0FF2" w14:textId="6C6574FC" w:rsidR="005C4342" w:rsidRDefault="00A9166B" w:rsidP="00903AB9">
            <w:r>
              <w:t>Additional Workload</w:t>
            </w:r>
          </w:p>
        </w:tc>
        <w:tc>
          <w:tcPr>
            <w:tcW w:w="3870" w:type="dxa"/>
          </w:tcPr>
          <w:p w14:paraId="702B83E0" w14:textId="77777777" w:rsidR="005C4342" w:rsidRDefault="00505959" w:rsidP="00903AB9">
            <w:r>
              <w:t>-Implementing the PRAPARE screening tool will help connect patients to the resources they need, which will build patient self-efficacy, reduce no-show rates and costs, and most importantly help our patients become healthier</w:t>
            </w:r>
          </w:p>
          <w:p w14:paraId="1C2E5E97" w14:textId="71BCB9A9" w:rsidR="006146A0" w:rsidRDefault="006146A0" w:rsidP="00903AB9"/>
        </w:tc>
        <w:tc>
          <w:tcPr>
            <w:tcW w:w="3150" w:type="dxa"/>
          </w:tcPr>
          <w:p w14:paraId="6DE4FE3F" w14:textId="30607A11" w:rsidR="005C4342" w:rsidRDefault="00505959" w:rsidP="00903AB9">
            <w:r>
              <w:t xml:space="preserve">-Presentations at </w:t>
            </w:r>
            <w:proofErr w:type="spellStart"/>
            <w:r>
              <w:t>Clin</w:t>
            </w:r>
            <w:proofErr w:type="spellEnd"/>
            <w:r>
              <w:t>-Ops</w:t>
            </w:r>
          </w:p>
          <w:p w14:paraId="736EB884" w14:textId="6A101135" w:rsidR="00505959" w:rsidRDefault="006146A0" w:rsidP="00903AB9">
            <w:r>
              <w:t>-Chiefs meeting:</w:t>
            </w:r>
            <w:r w:rsidR="00505959">
              <w:t xml:space="preserve"> Naomi, Lisa, Gaby</w:t>
            </w:r>
            <w:r>
              <w:t>, Harold Jessica</w:t>
            </w:r>
          </w:p>
          <w:p w14:paraId="39EF80C7" w14:textId="78ABF025" w:rsidR="00505959" w:rsidRDefault="00505959" w:rsidP="00903AB9"/>
        </w:tc>
        <w:tc>
          <w:tcPr>
            <w:tcW w:w="990" w:type="dxa"/>
            <w:gridSpan w:val="2"/>
          </w:tcPr>
          <w:p w14:paraId="4EFA04E1" w14:textId="75EA3C42" w:rsidR="005C4342" w:rsidRDefault="00505959" w:rsidP="00903AB9">
            <w:r>
              <w:t>Every 3 months (Sept)</w:t>
            </w:r>
          </w:p>
          <w:p w14:paraId="39CDBEC9" w14:textId="77777777" w:rsidR="00505959" w:rsidRDefault="00505959" w:rsidP="00903AB9"/>
          <w:p w14:paraId="342C156E" w14:textId="770D4A41" w:rsidR="00505959" w:rsidRDefault="00505959" w:rsidP="00903AB9">
            <w:r>
              <w:t>Once</w:t>
            </w:r>
          </w:p>
        </w:tc>
        <w:tc>
          <w:tcPr>
            <w:tcW w:w="1260" w:type="dxa"/>
          </w:tcPr>
          <w:p w14:paraId="6E8AC729" w14:textId="77777777" w:rsidR="005C4342" w:rsidRDefault="00505959" w:rsidP="00903AB9">
            <w:r>
              <w:t>PowerPoint</w:t>
            </w:r>
          </w:p>
          <w:p w14:paraId="001F6F86" w14:textId="77777777" w:rsidR="00505959" w:rsidRDefault="00505959" w:rsidP="00903AB9"/>
          <w:p w14:paraId="6F5E60F5" w14:textId="77777777" w:rsidR="00505959" w:rsidRDefault="00505959" w:rsidP="00903AB9"/>
          <w:p w14:paraId="17D525A2" w14:textId="77777777" w:rsidR="00505959" w:rsidRDefault="00505959" w:rsidP="00903AB9"/>
          <w:p w14:paraId="1A3EED36" w14:textId="69FE00D2" w:rsidR="00505959" w:rsidRDefault="00505959" w:rsidP="00903AB9">
            <w:r>
              <w:t>handout</w:t>
            </w:r>
          </w:p>
        </w:tc>
        <w:tc>
          <w:tcPr>
            <w:tcW w:w="810" w:type="dxa"/>
          </w:tcPr>
          <w:p w14:paraId="6FCA986D" w14:textId="77777777" w:rsidR="005C4342" w:rsidRDefault="00505959" w:rsidP="00903AB9">
            <w:r>
              <w:t>Beth</w:t>
            </w:r>
          </w:p>
          <w:p w14:paraId="0E2E1512" w14:textId="77777777" w:rsidR="00505959" w:rsidRDefault="00505959" w:rsidP="00903AB9"/>
          <w:p w14:paraId="0B705684" w14:textId="77777777" w:rsidR="00505959" w:rsidRDefault="00505959" w:rsidP="00903AB9"/>
          <w:p w14:paraId="5EA68E12" w14:textId="77777777" w:rsidR="00505959" w:rsidRDefault="00505959" w:rsidP="00903AB9"/>
          <w:p w14:paraId="7B1EF8B2" w14:textId="347F463E" w:rsidR="00505959" w:rsidRDefault="00505959" w:rsidP="00903AB9">
            <w:r>
              <w:t>Beth</w:t>
            </w:r>
          </w:p>
        </w:tc>
        <w:tc>
          <w:tcPr>
            <w:tcW w:w="1440" w:type="dxa"/>
          </w:tcPr>
          <w:p w14:paraId="24506900" w14:textId="06D97258" w:rsidR="005C4342" w:rsidRDefault="00505959" w:rsidP="00903AB9">
            <w:r>
              <w:t>Elisabeth/ Lisa</w:t>
            </w:r>
          </w:p>
          <w:p w14:paraId="0E67B346" w14:textId="77777777" w:rsidR="00505959" w:rsidRDefault="00505959" w:rsidP="00903AB9"/>
          <w:p w14:paraId="4EAAB853" w14:textId="77777777" w:rsidR="00505959" w:rsidRDefault="00505959" w:rsidP="00903AB9"/>
          <w:p w14:paraId="6E37BAD3" w14:textId="5F044893" w:rsidR="00505959" w:rsidRDefault="00505959" w:rsidP="00903AB9">
            <w:r>
              <w:t>Elisabeth/ Danny/Jed</w:t>
            </w:r>
          </w:p>
        </w:tc>
      </w:tr>
      <w:tr w:rsidR="005C4342" w14:paraId="34A0EFE8" w14:textId="77777777" w:rsidTr="00505959">
        <w:trPr>
          <w:gridAfter w:val="1"/>
          <w:wAfter w:w="16" w:type="dxa"/>
          <w:trHeight w:val="810"/>
        </w:trPr>
        <w:tc>
          <w:tcPr>
            <w:tcW w:w="1615" w:type="dxa"/>
          </w:tcPr>
          <w:p w14:paraId="0ABF77C7" w14:textId="7B8E03B7" w:rsidR="005C4342" w:rsidRDefault="00A9166B" w:rsidP="00903AB9">
            <w:r>
              <w:t>SRCH Providers</w:t>
            </w:r>
          </w:p>
          <w:p w14:paraId="6E62D299" w14:textId="77777777" w:rsidR="005C4342" w:rsidRDefault="005C4342" w:rsidP="00903AB9"/>
          <w:p w14:paraId="60363875" w14:textId="77777777" w:rsidR="005C4342" w:rsidRDefault="005C4342" w:rsidP="00903AB9"/>
        </w:tc>
        <w:tc>
          <w:tcPr>
            <w:tcW w:w="1530" w:type="dxa"/>
          </w:tcPr>
          <w:p w14:paraId="26A6C857" w14:textId="51758ED2" w:rsidR="005C4342" w:rsidRDefault="00A9166B" w:rsidP="00903AB9">
            <w:r>
              <w:t>Additional Workload</w:t>
            </w:r>
          </w:p>
        </w:tc>
        <w:tc>
          <w:tcPr>
            <w:tcW w:w="3870" w:type="dxa"/>
          </w:tcPr>
          <w:p w14:paraId="540677B5" w14:textId="774580B4" w:rsidR="005C4342" w:rsidRDefault="00505959" w:rsidP="00903AB9">
            <w:r>
              <w:t>-Implementing PRAPARE will help connect patients to the resources they need, which will build patient self-efficacy, improve patient outcomes, and create more joy at work with less burnout</w:t>
            </w:r>
          </w:p>
        </w:tc>
        <w:tc>
          <w:tcPr>
            <w:tcW w:w="3150" w:type="dxa"/>
          </w:tcPr>
          <w:p w14:paraId="4C60FEBF" w14:textId="77777777" w:rsidR="005C4342" w:rsidRDefault="00505959" w:rsidP="00903AB9">
            <w:r>
              <w:t>-SDOH Ambassadors present at staff meetings at each site</w:t>
            </w:r>
          </w:p>
          <w:p w14:paraId="3A44FDA7" w14:textId="77777777" w:rsidR="00505959" w:rsidRDefault="00505959" w:rsidP="00903AB9"/>
          <w:p w14:paraId="4B213216" w14:textId="39D34898" w:rsidR="00505959" w:rsidRDefault="00505959" w:rsidP="00903AB9">
            <w:r>
              <w:t>-Provider meetings</w:t>
            </w:r>
            <w:r w:rsidR="006146A0">
              <w:t xml:space="preserve"> (on hold)</w:t>
            </w:r>
          </w:p>
          <w:p w14:paraId="7994D019" w14:textId="77777777" w:rsidR="006146A0" w:rsidRDefault="006146A0" w:rsidP="00903AB9"/>
          <w:p w14:paraId="75D5482F" w14:textId="77777777" w:rsidR="006146A0" w:rsidRDefault="006146A0" w:rsidP="00903AB9"/>
          <w:p w14:paraId="172B2C5B" w14:textId="07FAB79A" w:rsidR="006146A0" w:rsidRDefault="006146A0" w:rsidP="00903AB9">
            <w:r>
              <w:t>-Email/video blasts</w:t>
            </w:r>
          </w:p>
        </w:tc>
        <w:tc>
          <w:tcPr>
            <w:tcW w:w="990" w:type="dxa"/>
            <w:gridSpan w:val="2"/>
          </w:tcPr>
          <w:p w14:paraId="7B39CB14" w14:textId="686C6A16" w:rsidR="00505959" w:rsidRDefault="006146A0" w:rsidP="00903AB9">
            <w:r>
              <w:t>Every other month</w:t>
            </w:r>
          </w:p>
          <w:p w14:paraId="1A113583" w14:textId="77777777" w:rsidR="00505959" w:rsidRDefault="00505959" w:rsidP="00903AB9">
            <w:r>
              <w:t>As needed</w:t>
            </w:r>
          </w:p>
          <w:p w14:paraId="5D8E84CF" w14:textId="77777777" w:rsidR="006146A0" w:rsidRDefault="006146A0" w:rsidP="00903AB9"/>
          <w:p w14:paraId="6E514B1D" w14:textId="3F954BEC" w:rsidR="006146A0" w:rsidRDefault="006146A0" w:rsidP="00903AB9">
            <w:r>
              <w:t>Every other week</w:t>
            </w:r>
          </w:p>
        </w:tc>
        <w:tc>
          <w:tcPr>
            <w:tcW w:w="1260" w:type="dxa"/>
          </w:tcPr>
          <w:p w14:paraId="1544464F" w14:textId="77777777" w:rsidR="005C4342" w:rsidRDefault="00505959" w:rsidP="00903AB9">
            <w:r>
              <w:t>5 min modules</w:t>
            </w:r>
          </w:p>
          <w:p w14:paraId="6A52B892" w14:textId="77777777" w:rsidR="00505959" w:rsidRDefault="00505959" w:rsidP="00903AB9"/>
          <w:p w14:paraId="053F4B58" w14:textId="77777777" w:rsidR="00505959" w:rsidRDefault="00505959" w:rsidP="00903AB9">
            <w:r>
              <w:t>Longer modules as needed</w:t>
            </w:r>
          </w:p>
          <w:p w14:paraId="16A4BF7B" w14:textId="77777777" w:rsidR="006146A0" w:rsidRDefault="006146A0" w:rsidP="00903AB9"/>
          <w:p w14:paraId="1DB51ED3" w14:textId="77777777" w:rsidR="006146A0" w:rsidRDefault="006146A0" w:rsidP="00903AB9">
            <w:r>
              <w:t>In house &amp; resources</w:t>
            </w:r>
          </w:p>
          <w:p w14:paraId="3D86A6E0" w14:textId="2D6711BA" w:rsidR="006146A0" w:rsidRDefault="006146A0" w:rsidP="00903AB9"/>
          <w:p w14:paraId="3FBB903F" w14:textId="6D284908" w:rsidR="006146A0" w:rsidRDefault="006146A0" w:rsidP="00903AB9"/>
        </w:tc>
        <w:tc>
          <w:tcPr>
            <w:tcW w:w="810" w:type="dxa"/>
          </w:tcPr>
          <w:p w14:paraId="540FFF32" w14:textId="77777777" w:rsidR="005C4342" w:rsidRDefault="00505959" w:rsidP="00903AB9">
            <w:r>
              <w:t>Beth</w:t>
            </w:r>
          </w:p>
          <w:p w14:paraId="09305192" w14:textId="77777777" w:rsidR="00505959" w:rsidRDefault="00505959" w:rsidP="00903AB9"/>
          <w:p w14:paraId="6B4AEC47" w14:textId="77777777" w:rsidR="00505959" w:rsidRDefault="00505959" w:rsidP="00903AB9"/>
          <w:p w14:paraId="2729C485" w14:textId="77777777" w:rsidR="00505959" w:rsidRDefault="00505959" w:rsidP="00903AB9">
            <w:r>
              <w:t>Beth</w:t>
            </w:r>
          </w:p>
          <w:p w14:paraId="229819D2" w14:textId="77777777" w:rsidR="006146A0" w:rsidRDefault="006146A0" w:rsidP="00903AB9"/>
          <w:p w14:paraId="26D9A9F3" w14:textId="77777777" w:rsidR="006146A0" w:rsidRDefault="006146A0" w:rsidP="00903AB9"/>
          <w:p w14:paraId="19998C58" w14:textId="0B03854D" w:rsidR="006146A0" w:rsidRDefault="006146A0" w:rsidP="00903AB9">
            <w:r>
              <w:t>Beth</w:t>
            </w:r>
          </w:p>
        </w:tc>
        <w:tc>
          <w:tcPr>
            <w:tcW w:w="1440" w:type="dxa"/>
          </w:tcPr>
          <w:p w14:paraId="55DCF5F4" w14:textId="77777777" w:rsidR="005C4342" w:rsidRDefault="00505959" w:rsidP="00903AB9">
            <w:r>
              <w:t>Ambassadors</w:t>
            </w:r>
          </w:p>
          <w:p w14:paraId="278E0678" w14:textId="3C142D4D" w:rsidR="00505959" w:rsidRDefault="00505959" w:rsidP="00903AB9"/>
          <w:p w14:paraId="6D1AA44F" w14:textId="77777777" w:rsidR="006146A0" w:rsidRDefault="006146A0" w:rsidP="00903AB9"/>
          <w:p w14:paraId="6F225E5F" w14:textId="77777777" w:rsidR="00505959" w:rsidRDefault="006146A0" w:rsidP="00903AB9">
            <w:r>
              <w:t>??</w:t>
            </w:r>
          </w:p>
          <w:p w14:paraId="402091C8" w14:textId="77777777" w:rsidR="006146A0" w:rsidRDefault="006146A0" w:rsidP="00903AB9"/>
          <w:p w14:paraId="65AD3D02" w14:textId="77777777" w:rsidR="006146A0" w:rsidRDefault="006146A0" w:rsidP="00903AB9"/>
          <w:p w14:paraId="32A9BC13" w14:textId="757D356C" w:rsidR="006146A0" w:rsidRDefault="006146A0" w:rsidP="00903AB9">
            <w:r>
              <w:t>SDOH workgroup</w:t>
            </w:r>
          </w:p>
        </w:tc>
      </w:tr>
      <w:tr w:rsidR="005C4342" w14:paraId="0FAD93FF" w14:textId="77777777" w:rsidTr="00505959">
        <w:trPr>
          <w:gridAfter w:val="1"/>
          <w:wAfter w:w="16" w:type="dxa"/>
          <w:trHeight w:val="800"/>
        </w:trPr>
        <w:tc>
          <w:tcPr>
            <w:tcW w:w="1615" w:type="dxa"/>
          </w:tcPr>
          <w:p w14:paraId="1D206A4E" w14:textId="661BEE32" w:rsidR="005C4342" w:rsidRDefault="00A9166B" w:rsidP="00903AB9">
            <w:r>
              <w:lastRenderedPageBreak/>
              <w:t xml:space="preserve">SRCH Staff </w:t>
            </w:r>
          </w:p>
          <w:p w14:paraId="7F9AEFB3" w14:textId="77777777" w:rsidR="005C4342" w:rsidRDefault="005C4342" w:rsidP="00903AB9"/>
          <w:p w14:paraId="75EA9D29" w14:textId="77777777" w:rsidR="005C4342" w:rsidRDefault="005C4342" w:rsidP="00903AB9"/>
        </w:tc>
        <w:tc>
          <w:tcPr>
            <w:tcW w:w="1530" w:type="dxa"/>
          </w:tcPr>
          <w:p w14:paraId="54900A8F" w14:textId="1E6FE2F8" w:rsidR="005C4342" w:rsidRDefault="00A9166B" w:rsidP="00903AB9">
            <w:r>
              <w:t>Additional Workload</w:t>
            </w:r>
          </w:p>
        </w:tc>
        <w:tc>
          <w:tcPr>
            <w:tcW w:w="3870" w:type="dxa"/>
          </w:tcPr>
          <w:p w14:paraId="5EDF517F" w14:textId="77777777" w:rsidR="005C4342" w:rsidRDefault="00505959" w:rsidP="00505959">
            <w:r>
              <w:t>-Implementing PRAPARE helps our patients- our friends, family and community- connect with the resources they need.  It is the right thing to do and is also a professional development opportunity.</w:t>
            </w:r>
          </w:p>
          <w:p w14:paraId="358D533F" w14:textId="2B61B812" w:rsidR="006146A0" w:rsidRDefault="006146A0" w:rsidP="00505959"/>
        </w:tc>
        <w:tc>
          <w:tcPr>
            <w:tcW w:w="3150" w:type="dxa"/>
          </w:tcPr>
          <w:p w14:paraId="3A7388FA" w14:textId="77777777" w:rsidR="005C4342" w:rsidRDefault="00505959" w:rsidP="00903AB9">
            <w:r>
              <w:t>-SDOH Ambassadors present at staff meetings at each site</w:t>
            </w:r>
          </w:p>
          <w:p w14:paraId="1DB86E11" w14:textId="74B736CD" w:rsidR="00505959" w:rsidRDefault="00505959" w:rsidP="00903AB9"/>
          <w:p w14:paraId="33BE41FF" w14:textId="77777777" w:rsidR="006146A0" w:rsidRDefault="006146A0" w:rsidP="00903AB9"/>
          <w:p w14:paraId="09BF5DE0" w14:textId="30547D92" w:rsidR="00505959" w:rsidRDefault="006146A0" w:rsidP="00903AB9">
            <w:r>
              <w:t>-Email/video blasts</w:t>
            </w:r>
          </w:p>
        </w:tc>
        <w:tc>
          <w:tcPr>
            <w:tcW w:w="990" w:type="dxa"/>
            <w:gridSpan w:val="2"/>
          </w:tcPr>
          <w:p w14:paraId="32412C83" w14:textId="77777777" w:rsidR="005C4342" w:rsidRDefault="00505959" w:rsidP="00903AB9">
            <w:r>
              <w:t>Monthly</w:t>
            </w:r>
          </w:p>
          <w:p w14:paraId="2DCDF467" w14:textId="77777777" w:rsidR="00505959" w:rsidRDefault="00505959" w:rsidP="00903AB9"/>
          <w:p w14:paraId="682A17E3" w14:textId="77777777" w:rsidR="00505959" w:rsidRDefault="00505959" w:rsidP="00903AB9"/>
          <w:p w14:paraId="0D810084" w14:textId="75B3259F" w:rsidR="006146A0" w:rsidRDefault="006146A0" w:rsidP="00903AB9">
            <w:r>
              <w:t>Every other week</w:t>
            </w:r>
          </w:p>
        </w:tc>
        <w:tc>
          <w:tcPr>
            <w:tcW w:w="1260" w:type="dxa"/>
          </w:tcPr>
          <w:p w14:paraId="0793FF53" w14:textId="1EB5B8DF" w:rsidR="00505959" w:rsidRDefault="00505959" w:rsidP="00903AB9">
            <w:r>
              <w:t>5 min modules</w:t>
            </w:r>
          </w:p>
          <w:p w14:paraId="6EFAFDF9" w14:textId="77777777" w:rsidR="00505959" w:rsidRDefault="00505959" w:rsidP="00903AB9"/>
          <w:p w14:paraId="2518D1BC" w14:textId="77777777" w:rsidR="006146A0" w:rsidRDefault="006146A0" w:rsidP="00903AB9"/>
          <w:p w14:paraId="28FD8CE4" w14:textId="647A0F42" w:rsidR="006146A0" w:rsidRDefault="006146A0" w:rsidP="00903AB9">
            <w:r>
              <w:t>In house &amp; resources</w:t>
            </w:r>
          </w:p>
        </w:tc>
        <w:tc>
          <w:tcPr>
            <w:tcW w:w="810" w:type="dxa"/>
          </w:tcPr>
          <w:p w14:paraId="5712E071" w14:textId="77777777" w:rsidR="005C4342" w:rsidRDefault="00505959" w:rsidP="00903AB9">
            <w:r>
              <w:t>Beth</w:t>
            </w:r>
          </w:p>
          <w:p w14:paraId="5015EB27" w14:textId="39A83C6E" w:rsidR="00505959" w:rsidRDefault="00505959" w:rsidP="00903AB9"/>
          <w:p w14:paraId="06231F8E" w14:textId="77777777" w:rsidR="006146A0" w:rsidRDefault="006146A0" w:rsidP="00903AB9"/>
          <w:p w14:paraId="1B968FCC" w14:textId="77777777" w:rsidR="00505959" w:rsidRDefault="00505959" w:rsidP="00903AB9"/>
          <w:p w14:paraId="2212BE81" w14:textId="424508DB" w:rsidR="00505959" w:rsidRDefault="00505959" w:rsidP="00903AB9">
            <w:r>
              <w:t>Beth</w:t>
            </w:r>
          </w:p>
        </w:tc>
        <w:tc>
          <w:tcPr>
            <w:tcW w:w="1440" w:type="dxa"/>
          </w:tcPr>
          <w:p w14:paraId="3642437B" w14:textId="77777777" w:rsidR="005C4342" w:rsidRDefault="00505959" w:rsidP="00903AB9">
            <w:r>
              <w:t>Ambassadors</w:t>
            </w:r>
          </w:p>
          <w:p w14:paraId="1CD3E78B" w14:textId="77777777" w:rsidR="00505959" w:rsidRDefault="00505959" w:rsidP="00903AB9"/>
          <w:p w14:paraId="630EF4AB" w14:textId="77777777" w:rsidR="00505959" w:rsidRDefault="00505959" w:rsidP="00903AB9"/>
          <w:p w14:paraId="10305C6C" w14:textId="77777777" w:rsidR="006146A0" w:rsidRDefault="006146A0" w:rsidP="00903AB9"/>
          <w:p w14:paraId="44230CC4" w14:textId="61EC8BD2" w:rsidR="006146A0" w:rsidRDefault="006146A0" w:rsidP="00903AB9">
            <w:r>
              <w:t>SDOH Workgroup</w:t>
            </w:r>
          </w:p>
        </w:tc>
      </w:tr>
      <w:tr w:rsidR="005C4342" w14:paraId="36ED4CA7" w14:textId="77777777" w:rsidTr="00505959">
        <w:trPr>
          <w:gridAfter w:val="1"/>
          <w:wAfter w:w="16" w:type="dxa"/>
          <w:trHeight w:val="810"/>
        </w:trPr>
        <w:tc>
          <w:tcPr>
            <w:tcW w:w="1615" w:type="dxa"/>
          </w:tcPr>
          <w:p w14:paraId="11135A7B" w14:textId="27B6FA74" w:rsidR="005C4342" w:rsidRDefault="00A9166B" w:rsidP="00903AB9">
            <w:r>
              <w:t>Patients</w:t>
            </w:r>
          </w:p>
          <w:p w14:paraId="2E82E70B" w14:textId="77777777" w:rsidR="005C4342" w:rsidRDefault="005C4342" w:rsidP="00903AB9"/>
          <w:p w14:paraId="6EE659F9" w14:textId="77777777" w:rsidR="005C4342" w:rsidRDefault="005C4342" w:rsidP="00903AB9"/>
        </w:tc>
        <w:tc>
          <w:tcPr>
            <w:tcW w:w="1530" w:type="dxa"/>
          </w:tcPr>
          <w:p w14:paraId="3AEE2C0F" w14:textId="77777777" w:rsidR="006146A0" w:rsidRDefault="00A9166B" w:rsidP="00903AB9">
            <w:r>
              <w:t>Why do you want this personal information</w:t>
            </w:r>
            <w:r w:rsidR="006146A0">
              <w:t>?</w:t>
            </w:r>
          </w:p>
          <w:p w14:paraId="0FF8E3EC" w14:textId="514ABAD4" w:rsidR="006146A0" w:rsidRDefault="006146A0" w:rsidP="00903AB9"/>
        </w:tc>
        <w:tc>
          <w:tcPr>
            <w:tcW w:w="3870" w:type="dxa"/>
          </w:tcPr>
          <w:p w14:paraId="7D655B92" w14:textId="0FC51C92" w:rsidR="005C4342" w:rsidRDefault="002B123A" w:rsidP="00903AB9">
            <w:r>
              <w:t>-We want this information so we can help</w:t>
            </w:r>
            <w:r w:rsidR="00237711">
              <w:t>.</w:t>
            </w:r>
          </w:p>
        </w:tc>
        <w:tc>
          <w:tcPr>
            <w:tcW w:w="3150" w:type="dxa"/>
          </w:tcPr>
          <w:p w14:paraId="77BFC0A1" w14:textId="77777777" w:rsidR="005C4342" w:rsidRDefault="00237711" w:rsidP="00903AB9">
            <w:r>
              <w:t>-</w:t>
            </w:r>
            <w:r w:rsidR="006146A0">
              <w:t>Posters</w:t>
            </w:r>
          </w:p>
          <w:p w14:paraId="4E72D1EA" w14:textId="77777777" w:rsidR="006146A0" w:rsidRDefault="006146A0" w:rsidP="00903AB9"/>
          <w:p w14:paraId="3476E407" w14:textId="49F5F2BF" w:rsidR="006146A0" w:rsidRDefault="006146A0" w:rsidP="00903AB9">
            <w:r>
              <w:t>-Videos and slides on TVs</w:t>
            </w:r>
          </w:p>
        </w:tc>
        <w:tc>
          <w:tcPr>
            <w:tcW w:w="990" w:type="dxa"/>
            <w:gridSpan w:val="2"/>
          </w:tcPr>
          <w:p w14:paraId="34F3A55D" w14:textId="79FC1E83" w:rsidR="005C4342" w:rsidRDefault="006146A0" w:rsidP="00903AB9">
            <w:r>
              <w:t>Ongoing</w:t>
            </w:r>
          </w:p>
          <w:p w14:paraId="19F9B481" w14:textId="77777777" w:rsidR="006146A0" w:rsidRDefault="006146A0" w:rsidP="00903AB9"/>
          <w:p w14:paraId="5016C146" w14:textId="4C45CC4C" w:rsidR="006146A0" w:rsidRDefault="006146A0" w:rsidP="00903AB9">
            <w:r>
              <w:t>Ongoing</w:t>
            </w:r>
          </w:p>
        </w:tc>
        <w:tc>
          <w:tcPr>
            <w:tcW w:w="1260" w:type="dxa"/>
          </w:tcPr>
          <w:p w14:paraId="679EC767" w14:textId="77777777" w:rsidR="005C4342" w:rsidRDefault="006146A0" w:rsidP="00903AB9">
            <w:r>
              <w:t>Poster</w:t>
            </w:r>
          </w:p>
          <w:p w14:paraId="37915994" w14:textId="77777777" w:rsidR="006146A0" w:rsidRDefault="006146A0" w:rsidP="00903AB9"/>
          <w:p w14:paraId="14018761" w14:textId="325D9ECC" w:rsidR="006146A0" w:rsidRDefault="006146A0" w:rsidP="00903AB9">
            <w:r>
              <w:t>Videos/slides</w:t>
            </w:r>
          </w:p>
        </w:tc>
        <w:tc>
          <w:tcPr>
            <w:tcW w:w="810" w:type="dxa"/>
          </w:tcPr>
          <w:p w14:paraId="19B34BC3" w14:textId="754DC803" w:rsidR="006146A0" w:rsidRDefault="006146A0" w:rsidP="00903AB9">
            <w:r>
              <w:t>SDOH workgroup</w:t>
            </w:r>
          </w:p>
        </w:tc>
        <w:tc>
          <w:tcPr>
            <w:tcW w:w="1440" w:type="dxa"/>
          </w:tcPr>
          <w:p w14:paraId="6E978BF3" w14:textId="77777777" w:rsidR="005C4342" w:rsidRDefault="006146A0" w:rsidP="00903AB9">
            <w:r>
              <w:t>N/A</w:t>
            </w:r>
          </w:p>
          <w:p w14:paraId="3E24BCF3" w14:textId="77777777" w:rsidR="006146A0" w:rsidRDefault="006146A0" w:rsidP="00903AB9"/>
          <w:p w14:paraId="0E6E422C" w14:textId="1F9A181A" w:rsidR="006146A0" w:rsidRDefault="006146A0" w:rsidP="00903AB9">
            <w:r>
              <w:t>N/A</w:t>
            </w:r>
          </w:p>
        </w:tc>
      </w:tr>
      <w:tr w:rsidR="005C4342" w14:paraId="5AB8BDDD" w14:textId="77777777" w:rsidTr="00505959">
        <w:trPr>
          <w:gridAfter w:val="1"/>
          <w:wAfter w:w="16" w:type="dxa"/>
          <w:trHeight w:val="800"/>
        </w:trPr>
        <w:tc>
          <w:tcPr>
            <w:tcW w:w="1615" w:type="dxa"/>
          </w:tcPr>
          <w:p w14:paraId="1DD9EA07" w14:textId="56C56DBE" w:rsidR="005C4342" w:rsidRDefault="00C374A0" w:rsidP="00903AB9">
            <w:r>
              <w:t>Outside referral orgs</w:t>
            </w:r>
          </w:p>
          <w:p w14:paraId="4BF3DA5F" w14:textId="77777777" w:rsidR="005C4342" w:rsidRDefault="005C4342" w:rsidP="00903AB9"/>
        </w:tc>
        <w:tc>
          <w:tcPr>
            <w:tcW w:w="1530" w:type="dxa"/>
          </w:tcPr>
          <w:p w14:paraId="7C64BD95" w14:textId="77777777" w:rsidR="00C374A0" w:rsidRDefault="00C374A0" w:rsidP="00903AB9">
            <w:r>
              <w:t>How are referrals going to come to me?</w:t>
            </w:r>
            <w:r w:rsidR="00AC6972">
              <w:t xml:space="preserve"> Workload?</w:t>
            </w:r>
          </w:p>
          <w:p w14:paraId="0BEC7258" w14:textId="38464F80" w:rsidR="006146A0" w:rsidRDefault="006146A0" w:rsidP="00903AB9"/>
        </w:tc>
        <w:tc>
          <w:tcPr>
            <w:tcW w:w="3870" w:type="dxa"/>
          </w:tcPr>
          <w:p w14:paraId="48950244" w14:textId="445B6D85" w:rsidR="005C4342" w:rsidRDefault="00237711" w:rsidP="00237711">
            <w:r>
              <w:t>-We would like to have good communication to improve our referral process and support our patients.</w:t>
            </w:r>
          </w:p>
        </w:tc>
        <w:tc>
          <w:tcPr>
            <w:tcW w:w="3150" w:type="dxa"/>
          </w:tcPr>
          <w:p w14:paraId="1784BF9A" w14:textId="3823F6F2" w:rsidR="00237711" w:rsidRDefault="006146A0" w:rsidP="00903AB9">
            <w:r>
              <w:t>-Email communication</w:t>
            </w:r>
          </w:p>
        </w:tc>
        <w:tc>
          <w:tcPr>
            <w:tcW w:w="990" w:type="dxa"/>
            <w:gridSpan w:val="2"/>
          </w:tcPr>
          <w:p w14:paraId="5AB722B4" w14:textId="47951452" w:rsidR="005C4342" w:rsidRDefault="006146A0" w:rsidP="00903AB9">
            <w:r>
              <w:t>Once at beginning</w:t>
            </w:r>
          </w:p>
        </w:tc>
        <w:tc>
          <w:tcPr>
            <w:tcW w:w="1260" w:type="dxa"/>
          </w:tcPr>
          <w:p w14:paraId="3EBB303A" w14:textId="1F1B8D85" w:rsidR="005C4342" w:rsidRDefault="006146A0" w:rsidP="00903AB9">
            <w:r>
              <w:t>Email</w:t>
            </w:r>
          </w:p>
        </w:tc>
        <w:tc>
          <w:tcPr>
            <w:tcW w:w="810" w:type="dxa"/>
          </w:tcPr>
          <w:p w14:paraId="2E35FCEF" w14:textId="66BDB950" w:rsidR="005C4342" w:rsidRDefault="006146A0" w:rsidP="00903AB9">
            <w:r>
              <w:t>Coordinate with RCHC</w:t>
            </w:r>
          </w:p>
        </w:tc>
        <w:tc>
          <w:tcPr>
            <w:tcW w:w="1440" w:type="dxa"/>
          </w:tcPr>
          <w:p w14:paraId="68352AD3" w14:textId="77777777" w:rsidR="005C4342" w:rsidRDefault="005C4342" w:rsidP="00903AB9"/>
        </w:tc>
      </w:tr>
    </w:tbl>
    <w:p w14:paraId="6A076CA1" w14:textId="54F17C5F" w:rsidR="00A72BF9" w:rsidRPr="00A72BF9" w:rsidRDefault="00A72BF9" w:rsidP="00A9166B">
      <w:pPr>
        <w:rPr>
          <w:sz w:val="32"/>
          <w:szCs w:val="32"/>
        </w:rPr>
      </w:pPr>
      <w:bookmarkStart w:id="0" w:name="_GoBack"/>
      <w:bookmarkEnd w:id="0"/>
    </w:p>
    <w:sectPr w:rsidR="00A72BF9" w:rsidRPr="00A72BF9" w:rsidSect="002D42F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30E0" w14:textId="77777777" w:rsidR="00E62505" w:rsidRDefault="00E62505" w:rsidP="00D53E4C">
      <w:pPr>
        <w:spacing w:after="0" w:line="240" w:lineRule="auto"/>
      </w:pPr>
      <w:r>
        <w:separator/>
      </w:r>
    </w:p>
  </w:endnote>
  <w:endnote w:type="continuationSeparator" w:id="0">
    <w:p w14:paraId="3A8CBCB7" w14:textId="77777777" w:rsidR="00E62505" w:rsidRDefault="00E62505" w:rsidP="00D5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0E264" w14:textId="77777777" w:rsidR="00E62505" w:rsidRDefault="00E62505" w:rsidP="00D53E4C">
      <w:pPr>
        <w:spacing w:after="0" w:line="240" w:lineRule="auto"/>
      </w:pPr>
      <w:r>
        <w:separator/>
      </w:r>
    </w:p>
  </w:footnote>
  <w:footnote w:type="continuationSeparator" w:id="0">
    <w:p w14:paraId="62647484" w14:textId="77777777" w:rsidR="00E62505" w:rsidRDefault="00E62505" w:rsidP="00D5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A606" w14:textId="7419A401" w:rsidR="00D53E4C" w:rsidRPr="0067354C" w:rsidRDefault="00A9166B" w:rsidP="00D53E4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SDOH </w:t>
    </w:r>
    <w:r w:rsidR="00D53E4C" w:rsidRPr="0067354C">
      <w:rPr>
        <w:b/>
        <w:sz w:val="28"/>
        <w:szCs w:val="28"/>
      </w:rPr>
      <w:t>COMMUNICATION</w:t>
    </w:r>
    <w:r w:rsidR="0067354C" w:rsidRPr="0067354C">
      <w:rPr>
        <w:b/>
        <w:sz w:val="28"/>
        <w:szCs w:val="28"/>
      </w:rPr>
      <w:t>S</w:t>
    </w:r>
    <w:r w:rsidR="00D53E4C" w:rsidRPr="0067354C">
      <w:rPr>
        <w:b/>
        <w:sz w:val="28"/>
        <w:szCs w:val="28"/>
      </w:rPr>
      <w:t xml:space="preserve"> PLAN</w:t>
    </w:r>
    <w:r w:rsidR="00C26733">
      <w:rPr>
        <w:b/>
        <w:sz w:val="28"/>
        <w:szCs w:val="28"/>
      </w:rPr>
      <w:t xml:space="preserve"> (Draft 9/4</w:t>
    </w:r>
    <w:r>
      <w:rPr>
        <w:b/>
        <w:sz w:val="28"/>
        <w:szCs w:val="28"/>
      </w:rPr>
      <w:t>/19)</w:t>
    </w:r>
  </w:p>
  <w:p w14:paraId="52CB15F6" w14:textId="77777777" w:rsidR="00D53E4C" w:rsidRDefault="00D53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6020"/>
    <w:multiLevelType w:val="hybridMultilevel"/>
    <w:tmpl w:val="A008C8FC"/>
    <w:lvl w:ilvl="0" w:tplc="4A2266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56D7B"/>
    <w:multiLevelType w:val="hybridMultilevel"/>
    <w:tmpl w:val="3EDAB16E"/>
    <w:lvl w:ilvl="0" w:tplc="4A22668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F6"/>
    <w:rsid w:val="000D7DA3"/>
    <w:rsid w:val="001079F5"/>
    <w:rsid w:val="0011075F"/>
    <w:rsid w:val="001E509F"/>
    <w:rsid w:val="00211594"/>
    <w:rsid w:val="00237711"/>
    <w:rsid w:val="002B123A"/>
    <w:rsid w:val="002C17EF"/>
    <w:rsid w:val="002D42F6"/>
    <w:rsid w:val="003D7012"/>
    <w:rsid w:val="004F6C7A"/>
    <w:rsid w:val="00505959"/>
    <w:rsid w:val="00567297"/>
    <w:rsid w:val="005C4342"/>
    <w:rsid w:val="006146A0"/>
    <w:rsid w:val="006255A2"/>
    <w:rsid w:val="0067354C"/>
    <w:rsid w:val="00727A0E"/>
    <w:rsid w:val="00822D6F"/>
    <w:rsid w:val="00903AB9"/>
    <w:rsid w:val="00926D5B"/>
    <w:rsid w:val="00932852"/>
    <w:rsid w:val="00972461"/>
    <w:rsid w:val="00993B9F"/>
    <w:rsid w:val="00A72BF9"/>
    <w:rsid w:val="00A9166B"/>
    <w:rsid w:val="00AC6972"/>
    <w:rsid w:val="00C128A1"/>
    <w:rsid w:val="00C26733"/>
    <w:rsid w:val="00C374A0"/>
    <w:rsid w:val="00C74AF1"/>
    <w:rsid w:val="00CC66DB"/>
    <w:rsid w:val="00D225B1"/>
    <w:rsid w:val="00D53E4C"/>
    <w:rsid w:val="00DA7977"/>
    <w:rsid w:val="00E62505"/>
    <w:rsid w:val="00EE1636"/>
    <w:rsid w:val="00F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77F10B"/>
  <w15:chartTrackingRefBased/>
  <w15:docId w15:val="{0209873C-070E-427F-B5B2-85F68362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4C"/>
  </w:style>
  <w:style w:type="paragraph" w:styleId="Footer">
    <w:name w:val="footer"/>
    <w:basedOn w:val="Normal"/>
    <w:link w:val="FooterChar"/>
    <w:uiPriority w:val="99"/>
    <w:unhideWhenUsed/>
    <w:rsid w:val="00D5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4C"/>
  </w:style>
  <w:style w:type="table" w:customStyle="1" w:styleId="TableGrid1">
    <w:name w:val="Table Grid1"/>
    <w:basedOn w:val="TableNormal"/>
    <w:next w:val="TableGrid"/>
    <w:uiPriority w:val="39"/>
    <w:rsid w:val="00A7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Healthplan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Farashta Zainal</dc:creator>
  <cp:keywords/>
  <dc:description/>
  <cp:lastModifiedBy>Beth Dadko</cp:lastModifiedBy>
  <cp:revision>3</cp:revision>
  <dcterms:created xsi:type="dcterms:W3CDTF">2019-09-12T17:16:00Z</dcterms:created>
  <dcterms:modified xsi:type="dcterms:W3CDTF">2019-09-12T17:23:00Z</dcterms:modified>
</cp:coreProperties>
</file>