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page" w:horzAnchor="margin" w:tblpY="631"/>
        <w:tblW w:w="98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00"/>
        <w:gridCol w:w="3961"/>
        <w:gridCol w:w="4440"/>
      </w:tblGrid>
      <w:tr w:rsidR="00907001" w:rsidRPr="00160FBE" w:rsidTr="00907001">
        <w:trPr>
          <w:trHeight w:val="1343"/>
        </w:trPr>
        <w:tc>
          <w:tcPr>
            <w:tcW w:w="1400" w:type="dxa"/>
          </w:tcPr>
          <w:p w:rsidR="00907001" w:rsidRPr="00160FBE" w:rsidRDefault="00907001" w:rsidP="00907001">
            <w:pPr>
              <w:rPr>
                <w:rFonts w:ascii="Times New Roman" w:hAnsi="Times New Roman" w:cs="Times New Roman"/>
              </w:rPr>
            </w:pPr>
            <w:bookmarkStart w:id="0" w:name="_GoBack"/>
            <w:bookmarkEnd w:id="0"/>
            <w:r w:rsidRPr="00160FBE">
              <w:rPr>
                <w:rFonts w:ascii="Times New Roman" w:hAnsi="Times New Roman" w:cs="Times New Roman"/>
                <w:noProof/>
              </w:rPr>
              <w:drawing>
                <wp:anchor distT="36576" distB="36576" distL="36576" distR="36576" simplePos="0" relativeHeight="251659264" behindDoc="0" locked="0" layoutInCell="1" allowOverlap="1">
                  <wp:simplePos x="686960" y="-222637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684806" cy="779228"/>
                  <wp:effectExtent l="19050" t="0" r="994" b="0"/>
                  <wp:wrapSquare wrapText="bothSides"/>
                  <wp:docPr id="5" name="Picture 2" descr="STP OFFICIAL LOGO 02-22-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TP OFFICIAL LOGO 02-22-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4806" cy="779228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401" w:type="dxa"/>
            <w:gridSpan w:val="2"/>
          </w:tcPr>
          <w:p w:rsidR="00907001" w:rsidRPr="00160FBE" w:rsidRDefault="00907001" w:rsidP="00907001">
            <w:pPr>
              <w:rPr>
                <w:rFonts w:ascii="Times New Roman" w:hAnsi="Times New Roman" w:cs="Times New Roman"/>
                <w:sz w:val="40"/>
                <w:szCs w:val="40"/>
                <w:u w:val="single"/>
              </w:rPr>
            </w:pPr>
            <w:r w:rsidRPr="00160FBE">
              <w:rPr>
                <w:rFonts w:ascii="Times New Roman" w:hAnsi="Times New Roman" w:cs="Times New Roman"/>
                <w:sz w:val="40"/>
                <w:szCs w:val="40"/>
                <w:u w:val="single"/>
              </w:rPr>
              <w:t>Serve the People</w:t>
            </w:r>
          </w:p>
          <w:p w:rsidR="00907001" w:rsidRPr="00160FBE" w:rsidRDefault="00907001" w:rsidP="00907001">
            <w:pPr>
              <w:rPr>
                <w:rFonts w:ascii="Times New Roman" w:hAnsi="Times New Roman" w:cs="Times New Roman"/>
              </w:rPr>
            </w:pPr>
            <w:r w:rsidRPr="00160FBE">
              <w:rPr>
                <w:rFonts w:ascii="Times New Roman" w:hAnsi="Times New Roman" w:cs="Times New Roman"/>
              </w:rPr>
              <w:t xml:space="preserve">   Community Health Center</w:t>
            </w:r>
          </w:p>
          <w:p w:rsidR="00907001" w:rsidRPr="00160FBE" w:rsidRDefault="00907001" w:rsidP="0090700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160FBE">
              <w:rPr>
                <w:rFonts w:ascii="Times New Roman" w:hAnsi="Times New Roman" w:cs="Times New Roman"/>
                <w:sz w:val="16"/>
                <w:szCs w:val="16"/>
              </w:rPr>
              <w:t xml:space="preserve">           A Non-Profit Corporation</w:t>
            </w:r>
          </w:p>
        </w:tc>
      </w:tr>
      <w:tr w:rsidR="00907001" w:rsidRPr="00160FBE" w:rsidTr="00907001">
        <w:trPr>
          <w:trHeight w:val="256"/>
        </w:trPr>
        <w:tc>
          <w:tcPr>
            <w:tcW w:w="1400" w:type="dxa"/>
          </w:tcPr>
          <w:p w:rsidR="00907001" w:rsidRPr="00160FBE" w:rsidRDefault="00907001" w:rsidP="0090700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961" w:type="dxa"/>
          </w:tcPr>
          <w:p w:rsidR="00907001" w:rsidRPr="002315D3" w:rsidRDefault="00907001" w:rsidP="00907001">
            <w:pPr>
              <w:jc w:val="right"/>
              <w:rPr>
                <w:rFonts w:ascii="Times New Roman" w:hAnsi="Times New Roman" w:cs="Times New Roman"/>
                <w:sz w:val="24"/>
              </w:rPr>
            </w:pPr>
            <w:r w:rsidRPr="002315D3">
              <w:rPr>
                <w:rFonts w:ascii="Times New Roman" w:hAnsi="Times New Roman" w:cs="Times New Roman"/>
                <w:sz w:val="24"/>
              </w:rPr>
              <w:t>SECTION:</w:t>
            </w:r>
          </w:p>
        </w:tc>
        <w:tc>
          <w:tcPr>
            <w:tcW w:w="4440" w:type="dxa"/>
          </w:tcPr>
          <w:p w:rsidR="00907001" w:rsidRPr="002315D3" w:rsidRDefault="00907001" w:rsidP="00907001">
            <w:pPr>
              <w:ind w:left="-108"/>
              <w:rPr>
                <w:rFonts w:ascii="Times New Roman" w:hAnsi="Times New Roman" w:cs="Times New Roman"/>
                <w:sz w:val="24"/>
              </w:rPr>
            </w:pPr>
            <w:r w:rsidRPr="002315D3">
              <w:rPr>
                <w:rFonts w:ascii="Times New Roman" w:hAnsi="Times New Roman" w:cs="Times New Roman"/>
                <w:sz w:val="24"/>
              </w:rPr>
              <w:t>PATIENT CARE SERVICES</w:t>
            </w:r>
          </w:p>
        </w:tc>
      </w:tr>
      <w:tr w:rsidR="00907001" w:rsidRPr="00160FBE" w:rsidTr="00907001">
        <w:trPr>
          <w:trHeight w:val="256"/>
        </w:trPr>
        <w:tc>
          <w:tcPr>
            <w:tcW w:w="1400" w:type="dxa"/>
          </w:tcPr>
          <w:p w:rsidR="00907001" w:rsidRPr="00160FBE" w:rsidRDefault="00907001" w:rsidP="0090700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961" w:type="dxa"/>
          </w:tcPr>
          <w:p w:rsidR="00907001" w:rsidRPr="002315D3" w:rsidRDefault="00907001" w:rsidP="00907001">
            <w:pPr>
              <w:jc w:val="right"/>
              <w:rPr>
                <w:rFonts w:ascii="Times New Roman" w:hAnsi="Times New Roman" w:cs="Times New Roman"/>
                <w:sz w:val="24"/>
              </w:rPr>
            </w:pPr>
            <w:r w:rsidRPr="002315D3">
              <w:rPr>
                <w:rFonts w:ascii="Times New Roman" w:hAnsi="Times New Roman" w:cs="Times New Roman"/>
                <w:sz w:val="24"/>
              </w:rPr>
              <w:t>TITLE:</w:t>
            </w:r>
          </w:p>
        </w:tc>
        <w:tc>
          <w:tcPr>
            <w:tcW w:w="4440" w:type="dxa"/>
          </w:tcPr>
          <w:p w:rsidR="00907001" w:rsidRPr="002315D3" w:rsidRDefault="00907001" w:rsidP="00907001">
            <w:pPr>
              <w:rPr>
                <w:rFonts w:ascii="Times New Roman" w:hAnsi="Times New Roman" w:cs="Times New Roman"/>
                <w:sz w:val="24"/>
              </w:rPr>
            </w:pPr>
            <w:r w:rsidRPr="002315D3">
              <w:rPr>
                <w:rFonts w:ascii="Times New Roman" w:hAnsi="Times New Roman" w:cs="Times New Roman"/>
                <w:sz w:val="24"/>
              </w:rPr>
              <w:t>Availability of Appointments</w:t>
            </w:r>
          </w:p>
        </w:tc>
      </w:tr>
      <w:tr w:rsidR="00907001" w:rsidRPr="00160FBE" w:rsidTr="002315D3">
        <w:trPr>
          <w:trHeight w:val="615"/>
        </w:trPr>
        <w:tc>
          <w:tcPr>
            <w:tcW w:w="1400" w:type="dxa"/>
          </w:tcPr>
          <w:p w:rsidR="00907001" w:rsidRPr="00160FBE" w:rsidRDefault="00907001" w:rsidP="0090700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961" w:type="dxa"/>
          </w:tcPr>
          <w:p w:rsidR="00907001" w:rsidRPr="002315D3" w:rsidRDefault="00907001" w:rsidP="002315D3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440" w:type="dxa"/>
          </w:tcPr>
          <w:p w:rsidR="00907001" w:rsidRPr="00160FBE" w:rsidRDefault="00907001" w:rsidP="00907001">
            <w:pPr>
              <w:ind w:left="-108"/>
              <w:rPr>
                <w:rFonts w:ascii="Times New Roman" w:hAnsi="Times New Roman" w:cs="Times New Roman"/>
              </w:rPr>
            </w:pPr>
          </w:p>
        </w:tc>
      </w:tr>
    </w:tbl>
    <w:p w:rsidR="00162B3A" w:rsidRPr="002315D3" w:rsidRDefault="002315D3" w:rsidP="002315D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315D3">
        <w:rPr>
          <w:rFonts w:ascii="Times New Roman" w:hAnsi="Times New Roman" w:cs="Times New Roman"/>
          <w:b/>
          <w:sz w:val="24"/>
          <w:szCs w:val="24"/>
        </w:rPr>
        <w:t>AVAILABILITY OF APPOINTMENTS</w:t>
      </w:r>
    </w:p>
    <w:p w:rsidR="00907001" w:rsidRPr="00160FBE" w:rsidRDefault="00907001">
      <w:pPr>
        <w:rPr>
          <w:sz w:val="24"/>
          <w:szCs w:val="24"/>
        </w:rPr>
      </w:pPr>
    </w:p>
    <w:p w:rsidR="00907001" w:rsidRPr="002315D3" w:rsidRDefault="00E35F5B" w:rsidP="00907001">
      <w:pPr>
        <w:pStyle w:val="BodyText"/>
        <w:numPr>
          <w:ilvl w:val="0"/>
          <w:numId w:val="1"/>
        </w:numPr>
        <w:tabs>
          <w:tab w:val="left" w:pos="840"/>
        </w:tabs>
        <w:spacing w:before="81"/>
        <w:rPr>
          <w:rFonts w:ascii="Times New Roman" w:hAnsi="Times New Roman" w:cs="Times New Roman"/>
          <w:b/>
          <w:sz w:val="24"/>
          <w:szCs w:val="24"/>
        </w:rPr>
      </w:pPr>
      <w:r w:rsidRPr="002315D3">
        <w:rPr>
          <w:rFonts w:ascii="Times New Roman" w:hAnsi="Times New Roman" w:cs="Times New Roman"/>
          <w:b/>
          <w:w w:val="105"/>
          <w:sz w:val="24"/>
          <w:szCs w:val="24"/>
        </w:rPr>
        <w:t>PURPOSE</w:t>
      </w:r>
      <w:r w:rsidR="00907001" w:rsidRPr="002315D3">
        <w:rPr>
          <w:rFonts w:ascii="Times New Roman" w:hAnsi="Times New Roman" w:cs="Times New Roman"/>
          <w:b/>
          <w:w w:val="105"/>
          <w:sz w:val="24"/>
          <w:szCs w:val="24"/>
        </w:rPr>
        <w:t>:</w:t>
      </w:r>
    </w:p>
    <w:p w:rsidR="00907001" w:rsidRPr="002315D3" w:rsidRDefault="009835C2" w:rsidP="00907001">
      <w:pPr>
        <w:pStyle w:val="BodyText"/>
        <w:tabs>
          <w:tab w:val="left" w:pos="840"/>
        </w:tabs>
        <w:spacing w:before="81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w w:val="105"/>
          <w:sz w:val="24"/>
          <w:szCs w:val="24"/>
        </w:rPr>
        <w:t>To ensure the availability</w:t>
      </w:r>
      <w:r w:rsidR="00907001" w:rsidRPr="002315D3">
        <w:rPr>
          <w:rFonts w:ascii="Times New Roman" w:hAnsi="Times New Roman" w:cs="Times New Roman"/>
          <w:w w:val="105"/>
          <w:sz w:val="24"/>
          <w:szCs w:val="24"/>
        </w:rPr>
        <w:t xml:space="preserve"> of timely </w:t>
      </w:r>
      <w:r w:rsidRPr="002315D3">
        <w:rPr>
          <w:rFonts w:ascii="Times New Roman" w:hAnsi="Times New Roman" w:cs="Times New Roman"/>
          <w:w w:val="105"/>
          <w:sz w:val="24"/>
          <w:szCs w:val="24"/>
        </w:rPr>
        <w:t>appointments</w:t>
      </w:r>
      <w:r w:rsidR="00907001" w:rsidRPr="002315D3">
        <w:rPr>
          <w:rFonts w:ascii="Times New Roman" w:hAnsi="Times New Roman" w:cs="Times New Roman"/>
          <w:w w:val="105"/>
          <w:sz w:val="24"/>
          <w:szCs w:val="24"/>
        </w:rPr>
        <w:t xml:space="preserve"> for our services. To</w:t>
      </w:r>
      <w:r w:rsidRPr="002315D3">
        <w:rPr>
          <w:rFonts w:ascii="Times New Roman" w:hAnsi="Times New Roman" w:cs="Times New Roman"/>
          <w:sz w:val="24"/>
          <w:szCs w:val="24"/>
        </w:rPr>
        <w:t xml:space="preserve"> provide</w:t>
      </w:r>
      <w:r w:rsidR="00907001" w:rsidRPr="002315D3">
        <w:rPr>
          <w:rFonts w:ascii="Times New Roman" w:hAnsi="Times New Roman" w:cs="Times New Roman"/>
          <w:sz w:val="24"/>
          <w:szCs w:val="24"/>
        </w:rPr>
        <w:t xml:space="preserve"> access to care in a timely and no</w:t>
      </w:r>
      <w:r w:rsidRPr="002315D3">
        <w:rPr>
          <w:rFonts w:ascii="Times New Roman" w:hAnsi="Times New Roman" w:cs="Times New Roman"/>
          <w:sz w:val="24"/>
          <w:szCs w:val="24"/>
        </w:rPr>
        <w:t xml:space="preserve">n-discriminatory manner, </w:t>
      </w:r>
      <w:r w:rsidR="00907001" w:rsidRPr="002315D3">
        <w:rPr>
          <w:rFonts w:ascii="Times New Roman" w:hAnsi="Times New Roman" w:cs="Times New Roman"/>
          <w:sz w:val="24"/>
          <w:szCs w:val="24"/>
        </w:rPr>
        <w:t xml:space="preserve">minimize interruptions in the scheduling process, </w:t>
      </w:r>
      <w:r w:rsidRPr="002315D3">
        <w:rPr>
          <w:rFonts w:ascii="Times New Roman" w:hAnsi="Times New Roman" w:cs="Times New Roman"/>
          <w:sz w:val="24"/>
          <w:szCs w:val="24"/>
        </w:rPr>
        <w:t xml:space="preserve">and reduce </w:t>
      </w:r>
      <w:r w:rsidR="00907001" w:rsidRPr="002315D3">
        <w:rPr>
          <w:rFonts w:ascii="Times New Roman" w:hAnsi="Times New Roman" w:cs="Times New Roman"/>
          <w:sz w:val="24"/>
          <w:szCs w:val="24"/>
        </w:rPr>
        <w:t>disru</w:t>
      </w:r>
      <w:r w:rsidRPr="002315D3">
        <w:rPr>
          <w:rFonts w:ascii="Times New Roman" w:hAnsi="Times New Roman" w:cs="Times New Roman"/>
          <w:sz w:val="24"/>
          <w:szCs w:val="24"/>
        </w:rPr>
        <w:t>ptions in the delivery of care.</w:t>
      </w:r>
    </w:p>
    <w:p w:rsidR="00907001" w:rsidRPr="002315D3" w:rsidRDefault="00907001" w:rsidP="00907001">
      <w:pPr>
        <w:pStyle w:val="BodyText"/>
        <w:tabs>
          <w:tab w:val="left" w:pos="840"/>
        </w:tabs>
        <w:spacing w:before="81"/>
        <w:rPr>
          <w:rFonts w:ascii="Times New Roman" w:hAnsi="Times New Roman" w:cs="Times New Roman"/>
          <w:sz w:val="24"/>
          <w:szCs w:val="24"/>
        </w:rPr>
      </w:pPr>
    </w:p>
    <w:p w:rsidR="00907001" w:rsidRPr="002315D3" w:rsidRDefault="00E35F5B" w:rsidP="0090700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2315D3">
        <w:rPr>
          <w:rFonts w:ascii="Times New Roman" w:hAnsi="Times New Roman" w:cs="Times New Roman"/>
          <w:b/>
          <w:sz w:val="24"/>
          <w:szCs w:val="24"/>
        </w:rPr>
        <w:t>POLICY</w:t>
      </w:r>
      <w:r w:rsidR="00907001" w:rsidRPr="002315D3">
        <w:rPr>
          <w:rFonts w:ascii="Times New Roman" w:hAnsi="Times New Roman" w:cs="Times New Roman"/>
          <w:b/>
          <w:sz w:val="24"/>
          <w:szCs w:val="24"/>
        </w:rPr>
        <w:t>:</w:t>
      </w:r>
    </w:p>
    <w:p w:rsidR="00907001" w:rsidRPr="002315D3" w:rsidRDefault="00907001" w:rsidP="00907001">
      <w:pPr>
        <w:rPr>
          <w:rFonts w:ascii="Times New Roman" w:hAnsi="Times New Roman" w:cs="Times New Roman"/>
          <w:b/>
          <w:sz w:val="24"/>
          <w:szCs w:val="24"/>
        </w:rPr>
      </w:pPr>
    </w:p>
    <w:p w:rsidR="00907001" w:rsidRPr="002315D3" w:rsidRDefault="00907001" w:rsidP="00907001">
      <w:pPr>
        <w:pStyle w:val="BodyText"/>
        <w:kinsoku w:val="0"/>
        <w:overflowPunct w:val="0"/>
        <w:ind w:right="48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sz w:val="24"/>
          <w:szCs w:val="24"/>
        </w:rPr>
        <w:t>Serve the People Community Health Center (STP-CHC) will offer patients an appointment with their primary care provider in a timely manner regardless of the patient’s condition or status.</w:t>
      </w:r>
    </w:p>
    <w:p w:rsidR="00733EDE" w:rsidRPr="002315D3" w:rsidRDefault="00733EDE" w:rsidP="00907001">
      <w:pPr>
        <w:pStyle w:val="BodyText"/>
        <w:kinsoku w:val="0"/>
        <w:overflowPunct w:val="0"/>
        <w:ind w:right="48"/>
        <w:rPr>
          <w:rFonts w:ascii="Times New Roman" w:hAnsi="Times New Roman" w:cs="Times New Roman"/>
          <w:sz w:val="24"/>
          <w:szCs w:val="24"/>
        </w:rPr>
      </w:pPr>
    </w:p>
    <w:p w:rsidR="00733EDE" w:rsidRPr="002315D3" w:rsidRDefault="00733EDE" w:rsidP="00733EDE">
      <w:pPr>
        <w:pStyle w:val="BodyText"/>
        <w:numPr>
          <w:ilvl w:val="0"/>
          <w:numId w:val="1"/>
        </w:numPr>
        <w:kinsoku w:val="0"/>
        <w:overflowPunct w:val="0"/>
        <w:ind w:right="48"/>
        <w:rPr>
          <w:rFonts w:ascii="Times New Roman" w:hAnsi="Times New Roman" w:cs="Times New Roman"/>
          <w:b/>
          <w:sz w:val="24"/>
          <w:szCs w:val="24"/>
        </w:rPr>
      </w:pPr>
      <w:r w:rsidRPr="002315D3">
        <w:rPr>
          <w:rFonts w:ascii="Times New Roman" w:hAnsi="Times New Roman" w:cs="Times New Roman"/>
          <w:b/>
          <w:sz w:val="24"/>
          <w:szCs w:val="24"/>
        </w:rPr>
        <w:t>PROCEDURE:</w:t>
      </w:r>
    </w:p>
    <w:p w:rsidR="00907001" w:rsidRPr="002315D3" w:rsidRDefault="00907001" w:rsidP="00907001">
      <w:pPr>
        <w:pStyle w:val="BodyText"/>
        <w:kinsoku w:val="0"/>
        <w:overflowPunct w:val="0"/>
        <w:ind w:right="48"/>
        <w:rPr>
          <w:rFonts w:ascii="Times New Roman" w:hAnsi="Times New Roman" w:cs="Times New Roman"/>
          <w:sz w:val="24"/>
          <w:szCs w:val="24"/>
        </w:rPr>
      </w:pPr>
    </w:p>
    <w:p w:rsidR="00733EDE" w:rsidRPr="002315D3" w:rsidRDefault="00733EDE" w:rsidP="00733EDE">
      <w:pPr>
        <w:pStyle w:val="BodyText"/>
        <w:kinsoku w:val="0"/>
        <w:overflowPunct w:val="0"/>
        <w:ind w:right="48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sz w:val="24"/>
          <w:szCs w:val="24"/>
        </w:rPr>
        <w:t>STP-CHC schedules all appointments in a consistent manner.  The following criteria apply to different types of appointments offered at STP-CHC.  Our practice utilizes a third next available appointment report to ensure compliance with our standards.</w:t>
      </w:r>
    </w:p>
    <w:p w:rsidR="00733EDE" w:rsidRPr="002315D3" w:rsidRDefault="00733EDE" w:rsidP="00907001">
      <w:pPr>
        <w:pStyle w:val="BodyText"/>
        <w:kinsoku w:val="0"/>
        <w:overflowPunct w:val="0"/>
        <w:ind w:right="48"/>
        <w:rPr>
          <w:rFonts w:ascii="Times New Roman" w:hAnsi="Times New Roman" w:cs="Times New Roman"/>
          <w:sz w:val="24"/>
          <w:szCs w:val="24"/>
        </w:rPr>
      </w:pPr>
    </w:p>
    <w:p w:rsidR="00E35F5B" w:rsidRPr="002315D3" w:rsidRDefault="00907001" w:rsidP="00E35F5B">
      <w:pPr>
        <w:pStyle w:val="BodyText"/>
        <w:numPr>
          <w:ilvl w:val="0"/>
          <w:numId w:val="2"/>
        </w:numPr>
        <w:tabs>
          <w:tab w:val="left" w:pos="1200"/>
        </w:tabs>
        <w:spacing w:line="247" w:lineRule="auto"/>
        <w:ind w:right="355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w w:val="105"/>
          <w:sz w:val="24"/>
          <w:szCs w:val="24"/>
        </w:rPr>
        <w:t>Patients with life threatening emergencies shall be instructed to call 911 or go to the nearest</w:t>
      </w:r>
      <w:r w:rsidR="00E35F5B" w:rsidRPr="002315D3">
        <w:rPr>
          <w:rFonts w:ascii="Times New Roman" w:hAnsi="Times New Roman" w:cs="Times New Roman"/>
          <w:w w:val="103"/>
          <w:sz w:val="24"/>
          <w:szCs w:val="24"/>
        </w:rPr>
        <w:t xml:space="preserve"> hospital or </w:t>
      </w:r>
      <w:r w:rsidRPr="002315D3">
        <w:rPr>
          <w:rFonts w:ascii="Times New Roman" w:hAnsi="Times New Roman" w:cs="Times New Roman"/>
          <w:sz w:val="24"/>
          <w:szCs w:val="24"/>
        </w:rPr>
        <w:t>emergency department</w:t>
      </w:r>
      <w:r w:rsidR="00E35F5B" w:rsidRPr="002315D3">
        <w:rPr>
          <w:rFonts w:ascii="Times New Roman" w:hAnsi="Times New Roman" w:cs="Times New Roman"/>
          <w:sz w:val="24"/>
          <w:szCs w:val="24"/>
        </w:rPr>
        <w:t xml:space="preserve"> (E.D)</w:t>
      </w:r>
      <w:r w:rsidRPr="002315D3">
        <w:rPr>
          <w:rFonts w:ascii="Times New Roman" w:hAnsi="Times New Roman" w:cs="Times New Roman"/>
          <w:sz w:val="24"/>
          <w:szCs w:val="24"/>
        </w:rPr>
        <w:t>.</w:t>
      </w:r>
    </w:p>
    <w:p w:rsidR="00E35F5B" w:rsidRPr="002315D3" w:rsidRDefault="00E35F5B" w:rsidP="00EC5A55">
      <w:pPr>
        <w:pStyle w:val="BodyText"/>
        <w:numPr>
          <w:ilvl w:val="1"/>
          <w:numId w:val="2"/>
        </w:numPr>
        <w:tabs>
          <w:tab w:val="left" w:pos="1200"/>
        </w:tabs>
        <w:spacing w:line="247" w:lineRule="auto"/>
        <w:ind w:right="355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sz w:val="24"/>
          <w:szCs w:val="24"/>
        </w:rPr>
        <w:t xml:space="preserve">Patients being referred to the hospital or E.D are followed up by our patient services associate that keeps track of patients that </w:t>
      </w:r>
      <w:r w:rsidR="00DE75A2" w:rsidRPr="002315D3">
        <w:rPr>
          <w:rFonts w:ascii="Times New Roman" w:hAnsi="Times New Roman" w:cs="Times New Roman"/>
          <w:sz w:val="24"/>
          <w:szCs w:val="24"/>
        </w:rPr>
        <w:t>are referred to hospital or E.D. If patient is physically present and responsive we shall have patient sign a medical release form to request records from hospital or E.D.</w:t>
      </w:r>
    </w:p>
    <w:p w:rsidR="00DE75A2" w:rsidRPr="002315D3" w:rsidRDefault="00907001" w:rsidP="00907001">
      <w:pPr>
        <w:pStyle w:val="BodyText"/>
        <w:numPr>
          <w:ilvl w:val="0"/>
          <w:numId w:val="2"/>
        </w:numPr>
        <w:tabs>
          <w:tab w:val="left" w:pos="1200"/>
        </w:tabs>
        <w:spacing w:before="5"/>
        <w:jc w:val="both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w w:val="105"/>
          <w:sz w:val="24"/>
          <w:szCs w:val="24"/>
        </w:rPr>
        <w:t>Patients with urgent</w:t>
      </w:r>
      <w:r w:rsidR="00DE75A2" w:rsidRPr="002315D3">
        <w:rPr>
          <w:rFonts w:ascii="Times New Roman" w:hAnsi="Times New Roman" w:cs="Times New Roman"/>
          <w:w w:val="105"/>
          <w:sz w:val="24"/>
          <w:szCs w:val="24"/>
        </w:rPr>
        <w:t xml:space="preserve"> or routine</w:t>
      </w:r>
      <w:r w:rsidRPr="002315D3">
        <w:rPr>
          <w:rFonts w:ascii="Times New Roman" w:hAnsi="Times New Roman" w:cs="Times New Roman"/>
          <w:w w:val="105"/>
          <w:sz w:val="24"/>
          <w:szCs w:val="24"/>
        </w:rPr>
        <w:t xml:space="preserve"> medical conditions during hours of operation will be available to be seen on same day appointments within 24 hours. </w:t>
      </w:r>
    </w:p>
    <w:p w:rsidR="00907001" w:rsidRPr="002315D3" w:rsidRDefault="00DE75A2" w:rsidP="00DE75A2">
      <w:pPr>
        <w:pStyle w:val="BodyText"/>
        <w:numPr>
          <w:ilvl w:val="1"/>
          <w:numId w:val="2"/>
        </w:numPr>
        <w:tabs>
          <w:tab w:val="left" w:pos="1200"/>
        </w:tabs>
        <w:spacing w:before="5"/>
        <w:jc w:val="both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w w:val="105"/>
          <w:sz w:val="24"/>
          <w:szCs w:val="24"/>
        </w:rPr>
        <w:t>Same day appointmen</w:t>
      </w:r>
      <w:r w:rsidR="00EC5A55" w:rsidRPr="002315D3">
        <w:rPr>
          <w:rFonts w:ascii="Times New Roman" w:hAnsi="Times New Roman" w:cs="Times New Roman"/>
          <w:w w:val="105"/>
          <w:sz w:val="24"/>
          <w:szCs w:val="24"/>
        </w:rPr>
        <w:t xml:space="preserve">ts are available to </w:t>
      </w:r>
      <w:r w:rsidRPr="002315D3">
        <w:rPr>
          <w:rFonts w:ascii="Times New Roman" w:hAnsi="Times New Roman" w:cs="Times New Roman"/>
          <w:w w:val="105"/>
          <w:sz w:val="24"/>
          <w:szCs w:val="24"/>
        </w:rPr>
        <w:t>patients by pho</w:t>
      </w:r>
      <w:r w:rsidR="00EC5A55" w:rsidRPr="002315D3">
        <w:rPr>
          <w:rFonts w:ascii="Times New Roman" w:hAnsi="Times New Roman" w:cs="Times New Roman"/>
          <w:w w:val="105"/>
          <w:sz w:val="24"/>
          <w:szCs w:val="24"/>
        </w:rPr>
        <w:t>ne</w:t>
      </w:r>
      <w:r w:rsidRPr="002315D3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DE75A2" w:rsidRPr="002315D3" w:rsidRDefault="00733EDE" w:rsidP="00DE75A2">
      <w:pPr>
        <w:pStyle w:val="BodyText"/>
        <w:numPr>
          <w:ilvl w:val="0"/>
          <w:numId w:val="2"/>
        </w:numPr>
        <w:tabs>
          <w:tab w:val="left" w:pos="120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w w:val="105"/>
          <w:sz w:val="24"/>
          <w:szCs w:val="24"/>
        </w:rPr>
        <w:t>New or established p</w:t>
      </w:r>
      <w:r w:rsidR="00907001" w:rsidRPr="002315D3">
        <w:rPr>
          <w:rFonts w:ascii="Times New Roman" w:hAnsi="Times New Roman" w:cs="Times New Roman"/>
          <w:w w:val="105"/>
          <w:sz w:val="24"/>
          <w:szCs w:val="24"/>
        </w:rPr>
        <w:t>atients requesting a physical examinat</w:t>
      </w:r>
      <w:r w:rsidR="00555221" w:rsidRPr="002315D3">
        <w:rPr>
          <w:rFonts w:ascii="Times New Roman" w:hAnsi="Times New Roman" w:cs="Times New Roman"/>
          <w:w w:val="105"/>
          <w:sz w:val="24"/>
          <w:szCs w:val="24"/>
        </w:rPr>
        <w:t>ion shall be scheduled within two to three weeks</w:t>
      </w:r>
      <w:r w:rsidR="00907001" w:rsidRPr="002315D3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907001" w:rsidRPr="002315D3" w:rsidRDefault="00907001" w:rsidP="00907001">
      <w:pPr>
        <w:pStyle w:val="BodyText"/>
        <w:numPr>
          <w:ilvl w:val="0"/>
          <w:numId w:val="2"/>
        </w:numPr>
        <w:tabs>
          <w:tab w:val="left" w:pos="1200"/>
        </w:tabs>
        <w:spacing w:before="12"/>
        <w:jc w:val="both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w w:val="105"/>
          <w:sz w:val="24"/>
          <w:szCs w:val="24"/>
        </w:rPr>
        <w:t xml:space="preserve">Patients requesting a </w:t>
      </w:r>
      <w:r w:rsidR="00555221" w:rsidRPr="002315D3">
        <w:rPr>
          <w:rFonts w:ascii="Times New Roman" w:hAnsi="Times New Roman" w:cs="Times New Roman"/>
          <w:w w:val="105"/>
          <w:sz w:val="24"/>
          <w:szCs w:val="24"/>
        </w:rPr>
        <w:t xml:space="preserve">routine </w:t>
      </w:r>
      <w:r w:rsidRPr="002315D3">
        <w:rPr>
          <w:rFonts w:ascii="Times New Roman" w:hAnsi="Times New Roman" w:cs="Times New Roman"/>
          <w:w w:val="105"/>
          <w:sz w:val="24"/>
          <w:szCs w:val="24"/>
        </w:rPr>
        <w:t xml:space="preserve">follow-up appointment shall be scheduled within </w:t>
      </w:r>
      <w:r w:rsidR="00555221" w:rsidRPr="002315D3">
        <w:rPr>
          <w:rFonts w:ascii="Times New Roman" w:hAnsi="Times New Roman" w:cs="Times New Roman"/>
          <w:w w:val="105"/>
          <w:sz w:val="24"/>
          <w:szCs w:val="24"/>
        </w:rPr>
        <w:t>3 weeks</w:t>
      </w:r>
      <w:r w:rsidRPr="002315D3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C5A55" w:rsidRPr="002315D3" w:rsidRDefault="009835C2" w:rsidP="00EC5A55">
      <w:pPr>
        <w:pStyle w:val="BodyText"/>
        <w:numPr>
          <w:ilvl w:val="0"/>
          <w:numId w:val="2"/>
        </w:numPr>
        <w:tabs>
          <w:tab w:val="left" w:pos="1200"/>
        </w:tabs>
        <w:spacing w:before="12"/>
        <w:jc w:val="both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w w:val="105"/>
          <w:sz w:val="24"/>
          <w:szCs w:val="24"/>
        </w:rPr>
        <w:t xml:space="preserve">Access to </w:t>
      </w:r>
      <w:r w:rsidR="00EC5A55" w:rsidRPr="002315D3">
        <w:rPr>
          <w:rFonts w:ascii="Times New Roman" w:hAnsi="Times New Roman" w:cs="Times New Roman"/>
          <w:w w:val="105"/>
          <w:sz w:val="24"/>
          <w:szCs w:val="24"/>
        </w:rPr>
        <w:t xml:space="preserve">answering service </w:t>
      </w:r>
      <w:r w:rsidR="00907001" w:rsidRPr="002315D3">
        <w:rPr>
          <w:rFonts w:ascii="Times New Roman" w:hAnsi="Times New Roman" w:cs="Times New Roman"/>
          <w:w w:val="105"/>
          <w:sz w:val="24"/>
          <w:szCs w:val="24"/>
        </w:rPr>
        <w:t>will be available 24 hours per day / 7 days a week.</w:t>
      </w:r>
    </w:p>
    <w:p w:rsidR="00DE75A2" w:rsidRPr="002315D3" w:rsidRDefault="00EC5A55" w:rsidP="00907001">
      <w:pPr>
        <w:pStyle w:val="BodyText"/>
        <w:numPr>
          <w:ilvl w:val="1"/>
          <w:numId w:val="2"/>
        </w:numPr>
        <w:tabs>
          <w:tab w:val="left" w:pos="1200"/>
        </w:tabs>
        <w:spacing w:before="12"/>
        <w:jc w:val="both"/>
        <w:rPr>
          <w:rFonts w:ascii="Times New Roman" w:hAnsi="Times New Roman" w:cs="Times New Roman"/>
          <w:sz w:val="24"/>
          <w:szCs w:val="24"/>
        </w:rPr>
      </w:pPr>
      <w:r w:rsidRPr="002315D3">
        <w:rPr>
          <w:rFonts w:ascii="Times New Roman" w:hAnsi="Times New Roman" w:cs="Times New Roman"/>
          <w:w w:val="105"/>
          <w:sz w:val="24"/>
          <w:szCs w:val="24"/>
        </w:rPr>
        <w:t xml:space="preserve">All calls processed through the answering service are directed to our CMO who will speak directly to patients. </w:t>
      </w:r>
    </w:p>
    <w:p w:rsidR="00DE75A2" w:rsidRPr="002315D3" w:rsidRDefault="00DE75A2" w:rsidP="00907001">
      <w:pPr>
        <w:rPr>
          <w:rFonts w:ascii="Times New Roman" w:hAnsi="Times New Roman" w:cs="Times New Roman"/>
          <w:sz w:val="24"/>
          <w:szCs w:val="24"/>
        </w:rPr>
      </w:pPr>
    </w:p>
    <w:p w:rsidR="00DE75A2" w:rsidRPr="002315D3" w:rsidRDefault="00DE75A2" w:rsidP="00DE75A2">
      <w:pPr>
        <w:widowControl/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8"/>
        <w:gridCol w:w="4788"/>
      </w:tblGrid>
      <w:tr w:rsidR="004913FB" w:rsidRPr="002315D3" w:rsidTr="00C008BE">
        <w:trPr>
          <w:trHeight w:val="406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4913FB" w:rsidRPr="002315D3" w:rsidRDefault="004913FB" w:rsidP="00DE75A2">
            <w:pPr>
              <w:widowControl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15D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EFFECTIVE DATE:</w:t>
            </w:r>
          </w:p>
          <w:p w:rsidR="004913FB" w:rsidRPr="00177791" w:rsidRDefault="004913FB" w:rsidP="00DE75A2">
            <w:pPr>
              <w:widowControl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177791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05/01/2013</w:t>
            </w:r>
          </w:p>
          <w:p w:rsidR="004913FB" w:rsidRPr="002315D3" w:rsidRDefault="004913FB" w:rsidP="00DE75A2">
            <w:pPr>
              <w:widowControl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4913FB" w:rsidRPr="002315D3" w:rsidRDefault="004913FB" w:rsidP="00DE75A2">
            <w:pPr>
              <w:widowControl/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</w:p>
        </w:tc>
      </w:tr>
      <w:tr w:rsidR="004913FB" w:rsidRPr="002315D3" w:rsidTr="00177791">
        <w:trPr>
          <w:trHeight w:val="1089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4913FB" w:rsidRDefault="004913FB" w:rsidP="00177791">
            <w:pPr>
              <w:widowControl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REVISED AND APPROVED BY: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 xml:space="preserve">                                </w:t>
            </w:r>
          </w:p>
          <w:p w:rsidR="004913FB" w:rsidRPr="002315D3" w:rsidRDefault="004913FB" w:rsidP="00177791">
            <w:pPr>
              <w:widowControl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</w:t>
            </w:r>
            <w:r w:rsidRPr="002315D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Pr="002315D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MARCO ANGULO, M.D.</w:t>
            </w:r>
            <w:r w:rsidRPr="002315D3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  <w:r w:rsidRPr="002315D3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  <w:r w:rsidRPr="002315D3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  <w:r w:rsidRPr="002315D3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  <w:r w:rsidRPr="002315D3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</w:p>
          <w:p w:rsidR="004913FB" w:rsidRPr="002315D3" w:rsidRDefault="004913FB" w:rsidP="00DE75A2">
            <w:pPr>
              <w:widowControl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4913FB" w:rsidRPr="002315D3" w:rsidRDefault="004913FB" w:rsidP="00177791">
            <w:pPr>
              <w:widowControl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15D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DATE:</w:t>
            </w:r>
          </w:p>
          <w:p w:rsidR="004913FB" w:rsidRPr="002315D3" w:rsidRDefault="004913FB" w:rsidP="00DE75A2">
            <w:pPr>
              <w:widowControl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</w:t>
            </w:r>
            <w:r w:rsidRPr="00177791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10/3/2016</w:t>
            </w:r>
          </w:p>
        </w:tc>
      </w:tr>
      <w:tr w:rsidR="004913FB" w:rsidRPr="002315D3" w:rsidTr="00177791">
        <w:trPr>
          <w:trHeight w:val="1251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4913FB" w:rsidRPr="002315D3" w:rsidRDefault="004913FB" w:rsidP="00DE75A2">
            <w:pPr>
              <w:widowControl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</w:tcPr>
          <w:p w:rsidR="004913FB" w:rsidRPr="00177791" w:rsidRDefault="004913FB" w:rsidP="00DE75A2">
            <w:pPr>
              <w:widowControl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</w:p>
        </w:tc>
      </w:tr>
    </w:tbl>
    <w:p w:rsidR="00DE75A2" w:rsidRPr="002315D3" w:rsidRDefault="00DE75A2" w:rsidP="00907001">
      <w:pPr>
        <w:rPr>
          <w:rFonts w:ascii="Times New Roman" w:hAnsi="Times New Roman" w:cs="Times New Roman"/>
          <w:sz w:val="24"/>
          <w:szCs w:val="24"/>
        </w:rPr>
      </w:pPr>
    </w:p>
    <w:p w:rsidR="00DE75A2" w:rsidRPr="002315D3" w:rsidRDefault="00DE75A2" w:rsidP="00907001">
      <w:pPr>
        <w:rPr>
          <w:rFonts w:ascii="Times New Roman" w:hAnsi="Times New Roman" w:cs="Times New Roman"/>
          <w:sz w:val="24"/>
          <w:szCs w:val="24"/>
        </w:rPr>
      </w:pPr>
    </w:p>
    <w:p w:rsidR="00DE75A2" w:rsidRPr="002315D3" w:rsidRDefault="00DE75A2" w:rsidP="00907001">
      <w:pPr>
        <w:rPr>
          <w:rFonts w:ascii="Times New Roman" w:hAnsi="Times New Roman" w:cs="Times New Roman"/>
          <w:sz w:val="24"/>
          <w:szCs w:val="24"/>
        </w:rPr>
      </w:pPr>
    </w:p>
    <w:p w:rsidR="00DE75A2" w:rsidRPr="002315D3" w:rsidRDefault="00DE75A2" w:rsidP="00907001">
      <w:pPr>
        <w:rPr>
          <w:rFonts w:ascii="Times New Roman" w:hAnsi="Times New Roman" w:cs="Times New Roman"/>
          <w:sz w:val="24"/>
          <w:szCs w:val="24"/>
        </w:rPr>
      </w:pPr>
    </w:p>
    <w:p w:rsidR="00DE75A2" w:rsidRPr="002315D3" w:rsidRDefault="00DE75A2" w:rsidP="00907001">
      <w:pPr>
        <w:rPr>
          <w:rFonts w:ascii="Times New Roman" w:hAnsi="Times New Roman" w:cs="Times New Roman"/>
          <w:sz w:val="24"/>
          <w:szCs w:val="24"/>
        </w:rPr>
      </w:pPr>
    </w:p>
    <w:p w:rsidR="00DE75A2" w:rsidRPr="00160FBE" w:rsidRDefault="00DE75A2" w:rsidP="00907001"/>
    <w:sectPr w:rsidR="00DE75A2" w:rsidRPr="00160FBE" w:rsidSect="00D14D8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402"/>
    <w:multiLevelType w:val="multilevel"/>
    <w:tmpl w:val="30EC38B0"/>
    <w:lvl w:ilvl="0">
      <w:start w:val="1"/>
      <w:numFmt w:val="upperLetter"/>
      <w:lvlText w:val="%1."/>
      <w:lvlJc w:val="left"/>
      <w:pPr>
        <w:ind w:left="820" w:hanging="500"/>
      </w:pPr>
      <w:rPr>
        <w:b w:val="0"/>
        <w:bCs w:val="0"/>
        <w:spacing w:val="-4"/>
        <w:sz w:val="24"/>
        <w:szCs w:val="24"/>
      </w:rPr>
    </w:lvl>
    <w:lvl w:ilvl="1">
      <w:start w:val="1"/>
      <w:numFmt w:val="upperLetter"/>
      <w:lvlText w:val="%2."/>
      <w:lvlJc w:val="left"/>
      <w:pPr>
        <w:ind w:left="1540" w:hanging="360"/>
      </w:pPr>
      <w:rPr>
        <w:rFonts w:asciiTheme="minorHAnsi" w:hAnsiTheme="minorHAnsi" w:cs="Times New Roman" w:hint="default"/>
        <w:b w:val="0"/>
        <w:bCs w:val="0"/>
        <w:spacing w:val="-1"/>
        <w:sz w:val="24"/>
        <w:szCs w:val="24"/>
      </w:rPr>
    </w:lvl>
    <w:lvl w:ilvl="2">
      <w:start w:val="1"/>
      <w:numFmt w:val="lowerLetter"/>
      <w:lvlText w:val="%3."/>
      <w:lvlJc w:val="left"/>
      <w:pPr>
        <w:ind w:left="2260" w:hanging="360"/>
      </w:pPr>
      <w:rPr>
        <w:rFonts w:asciiTheme="minorHAnsi" w:hAnsiTheme="minorHAnsi" w:cs="Times New Roman" w:hint="default"/>
        <w:b w:val="0"/>
        <w:bCs w:val="0"/>
        <w:spacing w:val="-1"/>
        <w:sz w:val="24"/>
        <w:szCs w:val="24"/>
      </w:rPr>
    </w:lvl>
    <w:lvl w:ilvl="3">
      <w:numFmt w:val="bullet"/>
      <w:lvlText w:val="•"/>
      <w:lvlJc w:val="left"/>
      <w:pPr>
        <w:ind w:left="3175" w:hanging="360"/>
      </w:pPr>
    </w:lvl>
    <w:lvl w:ilvl="4">
      <w:numFmt w:val="bullet"/>
      <w:lvlText w:val="•"/>
      <w:lvlJc w:val="left"/>
      <w:pPr>
        <w:ind w:left="4090" w:hanging="360"/>
      </w:pPr>
    </w:lvl>
    <w:lvl w:ilvl="5">
      <w:numFmt w:val="bullet"/>
      <w:lvlText w:val="•"/>
      <w:lvlJc w:val="left"/>
      <w:pPr>
        <w:ind w:left="5005" w:hanging="360"/>
      </w:pPr>
    </w:lvl>
    <w:lvl w:ilvl="6">
      <w:numFmt w:val="bullet"/>
      <w:lvlText w:val="•"/>
      <w:lvlJc w:val="left"/>
      <w:pPr>
        <w:ind w:left="5920" w:hanging="360"/>
      </w:pPr>
    </w:lvl>
    <w:lvl w:ilvl="7">
      <w:numFmt w:val="bullet"/>
      <w:lvlText w:val="•"/>
      <w:lvlJc w:val="left"/>
      <w:pPr>
        <w:ind w:left="6835" w:hanging="360"/>
      </w:pPr>
    </w:lvl>
    <w:lvl w:ilvl="8">
      <w:numFmt w:val="bullet"/>
      <w:lvlText w:val="•"/>
      <w:lvlJc w:val="left"/>
      <w:pPr>
        <w:ind w:left="7750" w:hanging="360"/>
      </w:pPr>
    </w:lvl>
  </w:abstractNum>
  <w:abstractNum w:abstractNumId="1" w15:restartNumberingAfterBreak="0">
    <w:nsid w:val="00000403"/>
    <w:multiLevelType w:val="multilevel"/>
    <w:tmpl w:val="1850205A"/>
    <w:lvl w:ilvl="0">
      <w:start w:val="1"/>
      <w:numFmt w:val="decimal"/>
      <w:lvlText w:val="%1."/>
      <w:lvlJc w:val="left"/>
      <w:pPr>
        <w:ind w:left="1900" w:hanging="36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2621" w:hanging="361"/>
      </w:pPr>
      <w:rPr>
        <w:rFonts w:ascii="Times New Roman" w:hAnsi="Times New Roman" w:cs="Times New Roman"/>
        <w:b w:val="0"/>
        <w:bCs w:val="0"/>
        <w:spacing w:val="-1"/>
        <w:sz w:val="24"/>
        <w:szCs w:val="24"/>
      </w:rPr>
    </w:lvl>
    <w:lvl w:ilvl="2">
      <w:start w:val="1"/>
      <w:numFmt w:val="lowerRoman"/>
      <w:lvlText w:val="%3."/>
      <w:lvlJc w:val="left"/>
      <w:pPr>
        <w:ind w:left="3341" w:hanging="308"/>
      </w:pPr>
      <w:rPr>
        <w:rFonts w:asciiTheme="minorHAnsi" w:hAnsiTheme="minorHAnsi" w:cs="Times New Roman" w:hint="default"/>
        <w:b w:val="0"/>
        <w:bCs w:val="0"/>
        <w:sz w:val="24"/>
        <w:szCs w:val="24"/>
      </w:rPr>
    </w:lvl>
    <w:lvl w:ilvl="3">
      <w:start w:val="1"/>
      <w:numFmt w:val="decimal"/>
      <w:lvlText w:val="%4."/>
      <w:lvlJc w:val="left"/>
      <w:pPr>
        <w:ind w:left="4621" w:hanging="36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4">
      <w:start w:val="1"/>
      <w:numFmt w:val="lowerLetter"/>
      <w:lvlText w:val="%5."/>
      <w:lvlJc w:val="left"/>
      <w:pPr>
        <w:ind w:left="4981" w:hanging="360"/>
      </w:pPr>
      <w:rPr>
        <w:rFonts w:ascii="Times New Roman" w:hAnsi="Times New Roman" w:cs="Times New Roman"/>
        <w:b w:val="0"/>
        <w:bCs w:val="0"/>
        <w:spacing w:val="-1"/>
        <w:sz w:val="24"/>
        <w:szCs w:val="24"/>
      </w:rPr>
    </w:lvl>
    <w:lvl w:ilvl="5">
      <w:numFmt w:val="bullet"/>
      <w:lvlText w:val="•"/>
      <w:lvlJc w:val="left"/>
      <w:pPr>
        <w:ind w:left="4621" w:hanging="360"/>
      </w:pPr>
    </w:lvl>
    <w:lvl w:ilvl="6">
      <w:numFmt w:val="bullet"/>
      <w:lvlText w:val="•"/>
      <w:lvlJc w:val="left"/>
      <w:pPr>
        <w:ind w:left="4981" w:hanging="360"/>
      </w:pPr>
    </w:lvl>
    <w:lvl w:ilvl="7">
      <w:numFmt w:val="bullet"/>
      <w:lvlText w:val="•"/>
      <w:lvlJc w:val="left"/>
      <w:pPr>
        <w:ind w:left="6130" w:hanging="360"/>
      </w:pPr>
    </w:lvl>
    <w:lvl w:ilvl="8">
      <w:numFmt w:val="bullet"/>
      <w:lvlText w:val="•"/>
      <w:lvlJc w:val="left"/>
      <w:pPr>
        <w:ind w:left="7280" w:hanging="360"/>
      </w:pPr>
    </w:lvl>
  </w:abstractNum>
  <w:abstractNum w:abstractNumId="2" w15:restartNumberingAfterBreak="0">
    <w:nsid w:val="00000404"/>
    <w:multiLevelType w:val="multilevel"/>
    <w:tmpl w:val="00000887"/>
    <w:lvl w:ilvl="0">
      <w:start w:val="1"/>
      <w:numFmt w:val="lowerRoman"/>
      <w:lvlText w:val="%1."/>
      <w:lvlJc w:val="left"/>
      <w:pPr>
        <w:ind w:left="5141" w:hanging="687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start w:val="1"/>
      <w:numFmt w:val="decimal"/>
      <w:lvlText w:val="%2."/>
      <w:lvlJc w:val="left"/>
      <w:pPr>
        <w:ind w:left="5141" w:hanging="56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2">
      <w:numFmt w:val="bullet"/>
      <w:lvlText w:val="•"/>
      <w:lvlJc w:val="left"/>
      <w:pPr>
        <w:ind w:left="6141" w:hanging="560"/>
      </w:pPr>
    </w:lvl>
    <w:lvl w:ilvl="3">
      <w:numFmt w:val="bullet"/>
      <w:lvlText w:val="•"/>
      <w:lvlJc w:val="left"/>
      <w:pPr>
        <w:ind w:left="6641" w:hanging="560"/>
      </w:pPr>
    </w:lvl>
    <w:lvl w:ilvl="4">
      <w:numFmt w:val="bullet"/>
      <w:lvlText w:val="•"/>
      <w:lvlJc w:val="left"/>
      <w:pPr>
        <w:ind w:left="7141" w:hanging="560"/>
      </w:pPr>
    </w:lvl>
    <w:lvl w:ilvl="5">
      <w:numFmt w:val="bullet"/>
      <w:lvlText w:val="•"/>
      <w:lvlJc w:val="left"/>
      <w:pPr>
        <w:ind w:left="7640" w:hanging="560"/>
      </w:pPr>
    </w:lvl>
    <w:lvl w:ilvl="6">
      <w:numFmt w:val="bullet"/>
      <w:lvlText w:val="•"/>
      <w:lvlJc w:val="left"/>
      <w:pPr>
        <w:ind w:left="8140" w:hanging="560"/>
      </w:pPr>
    </w:lvl>
    <w:lvl w:ilvl="7">
      <w:numFmt w:val="bullet"/>
      <w:lvlText w:val="•"/>
      <w:lvlJc w:val="left"/>
      <w:pPr>
        <w:ind w:left="8640" w:hanging="560"/>
      </w:pPr>
    </w:lvl>
    <w:lvl w:ilvl="8">
      <w:numFmt w:val="bullet"/>
      <w:lvlText w:val="•"/>
      <w:lvlJc w:val="left"/>
      <w:pPr>
        <w:ind w:left="9140" w:hanging="560"/>
      </w:pPr>
    </w:lvl>
  </w:abstractNum>
  <w:abstractNum w:abstractNumId="3" w15:restartNumberingAfterBreak="0">
    <w:nsid w:val="00000405"/>
    <w:multiLevelType w:val="multilevel"/>
    <w:tmpl w:val="65D2A500"/>
    <w:lvl w:ilvl="0">
      <w:start w:val="1"/>
      <w:numFmt w:val="upperLetter"/>
      <w:lvlText w:val="%1."/>
      <w:lvlJc w:val="left"/>
      <w:pPr>
        <w:ind w:left="820" w:hanging="360"/>
      </w:pPr>
      <w:rPr>
        <w:b w:val="0"/>
        <w:bCs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540" w:hanging="360"/>
      </w:pPr>
      <w:rPr>
        <w:rFonts w:ascii="Times New Roman" w:hAnsi="Times New Roman" w:cs="Times New Roman"/>
        <w:b w:val="0"/>
        <w:bCs w:val="0"/>
        <w:spacing w:val="-1"/>
        <w:sz w:val="24"/>
        <w:szCs w:val="24"/>
      </w:rPr>
    </w:lvl>
    <w:lvl w:ilvl="2">
      <w:numFmt w:val="bullet"/>
      <w:lvlText w:val="•"/>
      <w:lvlJc w:val="left"/>
      <w:pPr>
        <w:ind w:left="2433" w:hanging="360"/>
      </w:pPr>
    </w:lvl>
    <w:lvl w:ilvl="3">
      <w:numFmt w:val="bullet"/>
      <w:lvlText w:val="•"/>
      <w:lvlJc w:val="left"/>
      <w:pPr>
        <w:ind w:left="3326" w:hanging="360"/>
      </w:pPr>
    </w:lvl>
    <w:lvl w:ilvl="4">
      <w:numFmt w:val="bullet"/>
      <w:lvlText w:val="•"/>
      <w:lvlJc w:val="left"/>
      <w:pPr>
        <w:ind w:left="4220" w:hanging="360"/>
      </w:pPr>
    </w:lvl>
    <w:lvl w:ilvl="5">
      <w:numFmt w:val="bullet"/>
      <w:lvlText w:val="•"/>
      <w:lvlJc w:val="left"/>
      <w:pPr>
        <w:ind w:left="5113" w:hanging="360"/>
      </w:pPr>
    </w:lvl>
    <w:lvl w:ilvl="6">
      <w:numFmt w:val="bullet"/>
      <w:lvlText w:val="•"/>
      <w:lvlJc w:val="left"/>
      <w:pPr>
        <w:ind w:left="6006" w:hanging="360"/>
      </w:pPr>
    </w:lvl>
    <w:lvl w:ilvl="7">
      <w:numFmt w:val="bullet"/>
      <w:lvlText w:val="•"/>
      <w:lvlJc w:val="left"/>
      <w:pPr>
        <w:ind w:left="6900" w:hanging="360"/>
      </w:pPr>
    </w:lvl>
    <w:lvl w:ilvl="8">
      <w:numFmt w:val="bullet"/>
      <w:lvlText w:val="•"/>
      <w:lvlJc w:val="left"/>
      <w:pPr>
        <w:ind w:left="7793" w:hanging="360"/>
      </w:pPr>
    </w:lvl>
  </w:abstractNum>
  <w:abstractNum w:abstractNumId="4" w15:restartNumberingAfterBreak="0">
    <w:nsid w:val="16806FB3"/>
    <w:multiLevelType w:val="hybridMultilevel"/>
    <w:tmpl w:val="19ECB158"/>
    <w:lvl w:ilvl="0" w:tplc="3402B1E2">
      <w:start w:val="1"/>
      <w:numFmt w:val="decimal"/>
      <w:lvlText w:val="%1."/>
      <w:lvlJc w:val="left"/>
      <w:pPr>
        <w:ind w:left="1560" w:hanging="360"/>
      </w:pPr>
      <w:rPr>
        <w:rFonts w:asciiTheme="minorHAnsi" w:eastAsia="Arial" w:hAnsiTheme="minorHAnsi" w:cstheme="minorBidi"/>
      </w:rPr>
    </w:lvl>
    <w:lvl w:ilvl="1" w:tplc="04090019">
      <w:start w:val="1"/>
      <w:numFmt w:val="lowerLetter"/>
      <w:lvlText w:val="%2."/>
      <w:lvlJc w:val="left"/>
      <w:pPr>
        <w:ind w:left="2280" w:hanging="360"/>
      </w:pPr>
    </w:lvl>
    <w:lvl w:ilvl="2" w:tplc="0409001B" w:tentative="1">
      <w:start w:val="1"/>
      <w:numFmt w:val="lowerRoman"/>
      <w:lvlText w:val="%3."/>
      <w:lvlJc w:val="right"/>
      <w:pPr>
        <w:ind w:left="3000" w:hanging="180"/>
      </w:pPr>
    </w:lvl>
    <w:lvl w:ilvl="3" w:tplc="0409000F" w:tentative="1">
      <w:start w:val="1"/>
      <w:numFmt w:val="decimal"/>
      <w:lvlText w:val="%4."/>
      <w:lvlJc w:val="left"/>
      <w:pPr>
        <w:ind w:left="3720" w:hanging="360"/>
      </w:pPr>
    </w:lvl>
    <w:lvl w:ilvl="4" w:tplc="04090019" w:tentative="1">
      <w:start w:val="1"/>
      <w:numFmt w:val="lowerLetter"/>
      <w:lvlText w:val="%5."/>
      <w:lvlJc w:val="left"/>
      <w:pPr>
        <w:ind w:left="4440" w:hanging="360"/>
      </w:pPr>
    </w:lvl>
    <w:lvl w:ilvl="5" w:tplc="0409001B" w:tentative="1">
      <w:start w:val="1"/>
      <w:numFmt w:val="lowerRoman"/>
      <w:lvlText w:val="%6."/>
      <w:lvlJc w:val="right"/>
      <w:pPr>
        <w:ind w:left="5160" w:hanging="180"/>
      </w:pPr>
    </w:lvl>
    <w:lvl w:ilvl="6" w:tplc="0409000F" w:tentative="1">
      <w:start w:val="1"/>
      <w:numFmt w:val="decimal"/>
      <w:lvlText w:val="%7."/>
      <w:lvlJc w:val="left"/>
      <w:pPr>
        <w:ind w:left="5880" w:hanging="360"/>
      </w:pPr>
    </w:lvl>
    <w:lvl w:ilvl="7" w:tplc="04090019" w:tentative="1">
      <w:start w:val="1"/>
      <w:numFmt w:val="lowerLetter"/>
      <w:lvlText w:val="%8."/>
      <w:lvlJc w:val="left"/>
      <w:pPr>
        <w:ind w:left="6600" w:hanging="360"/>
      </w:pPr>
    </w:lvl>
    <w:lvl w:ilvl="8" w:tplc="040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5" w15:restartNumberingAfterBreak="0">
    <w:nsid w:val="3E3665BF"/>
    <w:multiLevelType w:val="hybridMultilevel"/>
    <w:tmpl w:val="2CA061C4"/>
    <w:lvl w:ilvl="0" w:tplc="F956ED60">
      <w:start w:val="1"/>
      <w:numFmt w:val="upperLetter"/>
      <w:lvlText w:val="%1."/>
      <w:lvlJc w:val="left"/>
      <w:pPr>
        <w:ind w:left="1200" w:hanging="360"/>
      </w:pPr>
      <w:rPr>
        <w:rFonts w:ascii="Arial" w:eastAsia="Arial" w:hAnsi="Arial" w:hint="default"/>
        <w:spacing w:val="2"/>
        <w:w w:val="103"/>
        <w:sz w:val="19"/>
        <w:szCs w:val="19"/>
      </w:rPr>
    </w:lvl>
    <w:lvl w:ilvl="1" w:tplc="3A542E4E">
      <w:start w:val="1"/>
      <w:numFmt w:val="bullet"/>
      <w:lvlText w:val="•"/>
      <w:lvlJc w:val="left"/>
      <w:pPr>
        <w:ind w:left="2048" w:hanging="360"/>
      </w:pPr>
      <w:rPr>
        <w:rFonts w:hint="default"/>
      </w:rPr>
    </w:lvl>
    <w:lvl w:ilvl="2" w:tplc="EB023D5C">
      <w:start w:val="1"/>
      <w:numFmt w:val="bullet"/>
      <w:lvlText w:val="•"/>
      <w:lvlJc w:val="left"/>
      <w:pPr>
        <w:ind w:left="2896" w:hanging="360"/>
      </w:pPr>
      <w:rPr>
        <w:rFonts w:hint="default"/>
      </w:rPr>
    </w:lvl>
    <w:lvl w:ilvl="3" w:tplc="42E81B64">
      <w:start w:val="1"/>
      <w:numFmt w:val="bullet"/>
      <w:lvlText w:val="•"/>
      <w:lvlJc w:val="left"/>
      <w:pPr>
        <w:ind w:left="3744" w:hanging="360"/>
      </w:pPr>
      <w:rPr>
        <w:rFonts w:hint="default"/>
      </w:rPr>
    </w:lvl>
    <w:lvl w:ilvl="4" w:tplc="3EBC1F2E">
      <w:start w:val="1"/>
      <w:numFmt w:val="bullet"/>
      <w:lvlText w:val="•"/>
      <w:lvlJc w:val="left"/>
      <w:pPr>
        <w:ind w:left="4592" w:hanging="360"/>
      </w:pPr>
      <w:rPr>
        <w:rFonts w:hint="default"/>
      </w:rPr>
    </w:lvl>
    <w:lvl w:ilvl="5" w:tplc="AA285D86">
      <w:start w:val="1"/>
      <w:numFmt w:val="bullet"/>
      <w:lvlText w:val="•"/>
      <w:lvlJc w:val="left"/>
      <w:pPr>
        <w:ind w:left="5440" w:hanging="360"/>
      </w:pPr>
      <w:rPr>
        <w:rFonts w:hint="default"/>
      </w:rPr>
    </w:lvl>
    <w:lvl w:ilvl="6" w:tplc="69DA61D6">
      <w:start w:val="1"/>
      <w:numFmt w:val="bullet"/>
      <w:lvlText w:val="•"/>
      <w:lvlJc w:val="left"/>
      <w:pPr>
        <w:ind w:left="6288" w:hanging="360"/>
      </w:pPr>
      <w:rPr>
        <w:rFonts w:hint="default"/>
      </w:rPr>
    </w:lvl>
    <w:lvl w:ilvl="7" w:tplc="E5BE58A2">
      <w:start w:val="1"/>
      <w:numFmt w:val="bullet"/>
      <w:lvlText w:val="•"/>
      <w:lvlJc w:val="left"/>
      <w:pPr>
        <w:ind w:left="7136" w:hanging="360"/>
      </w:pPr>
      <w:rPr>
        <w:rFonts w:hint="default"/>
      </w:rPr>
    </w:lvl>
    <w:lvl w:ilvl="8" w:tplc="CBCAB1E6">
      <w:start w:val="1"/>
      <w:numFmt w:val="bullet"/>
      <w:lvlText w:val="•"/>
      <w:lvlJc w:val="left"/>
      <w:pPr>
        <w:ind w:left="7984" w:hanging="360"/>
      </w:pPr>
      <w:rPr>
        <w:rFonts w:hint="default"/>
      </w:rPr>
    </w:lvl>
  </w:abstractNum>
  <w:abstractNum w:abstractNumId="6" w15:restartNumberingAfterBreak="0">
    <w:nsid w:val="4B635B54"/>
    <w:multiLevelType w:val="hybridMultilevel"/>
    <w:tmpl w:val="F4481274"/>
    <w:lvl w:ilvl="0" w:tplc="4D82CED4">
      <w:start w:val="1"/>
      <w:numFmt w:val="upperRoman"/>
      <w:lvlText w:val="%1."/>
      <w:lvlJc w:val="left"/>
      <w:pPr>
        <w:ind w:left="840" w:hanging="720"/>
      </w:pPr>
      <w:rPr>
        <w:rFonts w:ascii="Arial" w:eastAsia="Arial" w:hAnsi="Arial" w:hint="default"/>
        <w:w w:val="103"/>
        <w:sz w:val="19"/>
        <w:szCs w:val="19"/>
      </w:rPr>
    </w:lvl>
    <w:lvl w:ilvl="1" w:tplc="55CE3B32">
      <w:start w:val="1"/>
      <w:numFmt w:val="lowerLetter"/>
      <w:lvlText w:val="%2."/>
      <w:lvlJc w:val="left"/>
      <w:pPr>
        <w:ind w:left="840" w:hanging="235"/>
      </w:pPr>
      <w:rPr>
        <w:rFonts w:ascii="Arial" w:eastAsia="Arial" w:hAnsi="Arial" w:hint="default"/>
        <w:spacing w:val="1"/>
        <w:w w:val="103"/>
        <w:sz w:val="19"/>
        <w:szCs w:val="19"/>
      </w:rPr>
    </w:lvl>
    <w:lvl w:ilvl="2" w:tplc="70027132">
      <w:start w:val="1"/>
      <w:numFmt w:val="bullet"/>
      <w:lvlText w:val="•"/>
      <w:lvlJc w:val="left"/>
      <w:pPr>
        <w:ind w:left="2608" w:hanging="235"/>
      </w:pPr>
      <w:rPr>
        <w:rFonts w:hint="default"/>
      </w:rPr>
    </w:lvl>
    <w:lvl w:ilvl="3" w:tplc="FB66129C">
      <w:start w:val="1"/>
      <w:numFmt w:val="bullet"/>
      <w:lvlText w:val="•"/>
      <w:lvlJc w:val="left"/>
      <w:pPr>
        <w:ind w:left="3492" w:hanging="235"/>
      </w:pPr>
      <w:rPr>
        <w:rFonts w:hint="default"/>
      </w:rPr>
    </w:lvl>
    <w:lvl w:ilvl="4" w:tplc="6B561BD8">
      <w:start w:val="1"/>
      <w:numFmt w:val="bullet"/>
      <w:lvlText w:val="•"/>
      <w:lvlJc w:val="left"/>
      <w:pPr>
        <w:ind w:left="4376" w:hanging="235"/>
      </w:pPr>
      <w:rPr>
        <w:rFonts w:hint="default"/>
      </w:rPr>
    </w:lvl>
    <w:lvl w:ilvl="5" w:tplc="83666A78">
      <w:start w:val="1"/>
      <w:numFmt w:val="bullet"/>
      <w:lvlText w:val="•"/>
      <w:lvlJc w:val="left"/>
      <w:pPr>
        <w:ind w:left="5260" w:hanging="235"/>
      </w:pPr>
      <w:rPr>
        <w:rFonts w:hint="default"/>
      </w:rPr>
    </w:lvl>
    <w:lvl w:ilvl="6" w:tplc="1474F89A">
      <w:start w:val="1"/>
      <w:numFmt w:val="bullet"/>
      <w:lvlText w:val="•"/>
      <w:lvlJc w:val="left"/>
      <w:pPr>
        <w:ind w:left="6144" w:hanging="235"/>
      </w:pPr>
      <w:rPr>
        <w:rFonts w:hint="default"/>
      </w:rPr>
    </w:lvl>
    <w:lvl w:ilvl="7" w:tplc="D6DE9866">
      <w:start w:val="1"/>
      <w:numFmt w:val="bullet"/>
      <w:lvlText w:val="•"/>
      <w:lvlJc w:val="left"/>
      <w:pPr>
        <w:ind w:left="7028" w:hanging="235"/>
      </w:pPr>
      <w:rPr>
        <w:rFonts w:hint="default"/>
      </w:rPr>
    </w:lvl>
    <w:lvl w:ilvl="8" w:tplc="22D25B48">
      <w:start w:val="1"/>
      <w:numFmt w:val="bullet"/>
      <w:lvlText w:val="•"/>
      <w:lvlJc w:val="left"/>
      <w:pPr>
        <w:ind w:left="7912" w:hanging="235"/>
      </w:pPr>
      <w:rPr>
        <w:rFonts w:hint="default"/>
      </w:r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0"/>
  </w:num>
  <w:num w:numId="5">
    <w:abstractNumId w:val="1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7001"/>
    <w:rsid w:val="00160FBE"/>
    <w:rsid w:val="00177791"/>
    <w:rsid w:val="0018552A"/>
    <w:rsid w:val="002315D3"/>
    <w:rsid w:val="00392C8E"/>
    <w:rsid w:val="003C7150"/>
    <w:rsid w:val="004741FE"/>
    <w:rsid w:val="00481C60"/>
    <w:rsid w:val="00485734"/>
    <w:rsid w:val="004913FB"/>
    <w:rsid w:val="00555221"/>
    <w:rsid w:val="00733EDE"/>
    <w:rsid w:val="007747FB"/>
    <w:rsid w:val="00777F9E"/>
    <w:rsid w:val="008135AD"/>
    <w:rsid w:val="00907001"/>
    <w:rsid w:val="009835C2"/>
    <w:rsid w:val="00B52B23"/>
    <w:rsid w:val="00B5656B"/>
    <w:rsid w:val="00B61D38"/>
    <w:rsid w:val="00BD27B5"/>
    <w:rsid w:val="00CA2DC5"/>
    <w:rsid w:val="00D14D89"/>
    <w:rsid w:val="00D41CC9"/>
    <w:rsid w:val="00DE75A2"/>
    <w:rsid w:val="00E35F5B"/>
    <w:rsid w:val="00EC5A55"/>
    <w:rsid w:val="00F51991"/>
    <w:rsid w:val="00F91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44A5188-BE89-4C3D-9E19-98B028DA9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907001"/>
    <w:pPr>
      <w:widowControl w:val="0"/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070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907001"/>
    <w:pPr>
      <w:ind w:left="840"/>
    </w:pPr>
    <w:rPr>
      <w:rFonts w:ascii="Arial" w:eastAsia="Arial" w:hAnsi="Arial"/>
      <w:sz w:val="19"/>
      <w:szCs w:val="19"/>
    </w:rPr>
  </w:style>
  <w:style w:type="character" w:customStyle="1" w:styleId="BodyTextChar">
    <w:name w:val="Body Text Char"/>
    <w:basedOn w:val="DefaultParagraphFont"/>
    <w:link w:val="BodyText"/>
    <w:uiPriority w:val="1"/>
    <w:rsid w:val="00907001"/>
    <w:rPr>
      <w:rFonts w:ascii="Arial" w:eastAsia="Arial" w:hAnsi="Arial"/>
      <w:sz w:val="19"/>
      <w:szCs w:val="19"/>
    </w:rPr>
  </w:style>
  <w:style w:type="paragraph" w:styleId="ListParagraph">
    <w:name w:val="List Paragraph"/>
    <w:basedOn w:val="Normal"/>
    <w:uiPriority w:val="34"/>
    <w:qFormat/>
    <w:rsid w:val="0090700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481C6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81C6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81C6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81C6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81C60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1C60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1C6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7FFD37-D1AC-4444-B7DB-281E30CB88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315</Words>
  <Characters>1802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Lepe</dc:creator>
  <cp:keywords/>
  <dc:description/>
  <cp:lastModifiedBy>Baguirre</cp:lastModifiedBy>
  <cp:revision>2</cp:revision>
  <dcterms:created xsi:type="dcterms:W3CDTF">2017-11-30T19:36:00Z</dcterms:created>
  <dcterms:modified xsi:type="dcterms:W3CDTF">2017-11-30T19:36:00Z</dcterms:modified>
</cp:coreProperties>
</file>