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965C" w14:textId="77777777" w:rsidR="00A80BE1" w:rsidRDefault="00A80BE1" w:rsidP="00697556">
      <w:pPr>
        <w:rPr>
          <w:b/>
          <w:bCs/>
          <w:sz w:val="28"/>
          <w:szCs w:val="28"/>
        </w:rPr>
      </w:pPr>
    </w:p>
    <w:p w14:paraId="3B1D96A0" w14:textId="15E484E2" w:rsidR="00697556" w:rsidRDefault="008C733D" w:rsidP="00697556">
      <w:pPr>
        <w:rPr>
          <w:b/>
          <w:bCs/>
          <w:sz w:val="28"/>
          <w:szCs w:val="28"/>
        </w:rPr>
      </w:pPr>
      <w:r w:rsidRPr="0069755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AC140" wp14:editId="4757675A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232650" cy="520700"/>
                <wp:effectExtent l="0" t="0" r="25400" b="127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0" cy="5207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971F50" w14:textId="51FAA742" w:rsidR="00697556" w:rsidRPr="00AB4D1B" w:rsidRDefault="00697556" w:rsidP="00697556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AB4D1B">
                              <w:rPr>
                                <w:sz w:val="34"/>
                                <w:szCs w:val="34"/>
                              </w:rPr>
                              <w:t>WORKSHEET</w:t>
                            </w:r>
                            <w:r w:rsidR="008B2ACD" w:rsidRPr="00AB4D1B">
                              <w:rPr>
                                <w:sz w:val="34"/>
                                <w:szCs w:val="34"/>
                              </w:rPr>
                              <w:t xml:space="preserve"> 5.</w:t>
                            </w:r>
                            <w:r w:rsidR="00064636" w:rsidRPr="00AB4D1B">
                              <w:rPr>
                                <w:sz w:val="34"/>
                                <w:szCs w:val="34"/>
                              </w:rPr>
                              <w:t>4</w:t>
                            </w:r>
                            <w:r w:rsidRPr="00AB4D1B">
                              <w:rPr>
                                <w:sz w:val="34"/>
                                <w:szCs w:val="34"/>
                              </w:rPr>
                              <w:t xml:space="preserve">:  </w:t>
                            </w:r>
                            <w:r w:rsidR="00064636" w:rsidRPr="00AB4D1B">
                              <w:rPr>
                                <w:sz w:val="34"/>
                                <w:szCs w:val="34"/>
                              </w:rPr>
                              <w:t>Ramping Up – The Value of Small, Rapid, and Iterative Te</w:t>
                            </w:r>
                            <w:r w:rsidR="00AB4D1B">
                              <w:rPr>
                                <w:sz w:val="34"/>
                                <w:szCs w:val="34"/>
                              </w:rPr>
                              <w:t>s</w:t>
                            </w:r>
                            <w:r w:rsidR="00064636" w:rsidRPr="00AB4D1B">
                              <w:rPr>
                                <w:sz w:val="34"/>
                                <w:szCs w:val="34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C140" id="Rectangle 1" o:spid="_x0000_s1026" style="position:absolute;margin-left:0;margin-top:0;width:569.5pt;height:41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" fillcolor="#5b9bd5 [3208]" strokecolor="#5b9bd5 [3208]" strokeweight="1pt">
                <v:textbox>
                  <w:txbxContent>
                    <w:p w14:paraId="2D971F50" w14:textId="51FAA742" w:rsidR="00697556" w:rsidRPr="00AB4D1B" w:rsidRDefault="00697556" w:rsidP="00697556">
                      <w:pPr>
                        <w:rPr>
                          <w:sz w:val="34"/>
                          <w:szCs w:val="34"/>
                        </w:rPr>
                      </w:pPr>
                      <w:r w:rsidRPr="00AB4D1B">
                        <w:rPr>
                          <w:sz w:val="34"/>
                          <w:szCs w:val="34"/>
                        </w:rPr>
                        <w:t>WORKSHEET</w:t>
                      </w:r>
                      <w:r w:rsidR="008B2ACD" w:rsidRPr="00AB4D1B">
                        <w:rPr>
                          <w:sz w:val="34"/>
                          <w:szCs w:val="34"/>
                        </w:rPr>
                        <w:t xml:space="preserve"> 5.</w:t>
                      </w:r>
                      <w:r w:rsidR="00064636" w:rsidRPr="00AB4D1B">
                        <w:rPr>
                          <w:sz w:val="34"/>
                          <w:szCs w:val="34"/>
                        </w:rPr>
                        <w:t>4</w:t>
                      </w:r>
                      <w:r w:rsidRPr="00AB4D1B">
                        <w:rPr>
                          <w:sz w:val="34"/>
                          <w:szCs w:val="34"/>
                        </w:rPr>
                        <w:t xml:space="preserve">:  </w:t>
                      </w:r>
                      <w:r w:rsidR="00064636" w:rsidRPr="00AB4D1B">
                        <w:rPr>
                          <w:sz w:val="34"/>
                          <w:szCs w:val="34"/>
                        </w:rPr>
                        <w:t>Ramping Up – The Value of Small, Rapid, and Iterative Te</w:t>
                      </w:r>
                      <w:r w:rsidR="00AB4D1B">
                        <w:rPr>
                          <w:sz w:val="34"/>
                          <w:szCs w:val="34"/>
                        </w:rPr>
                        <w:t>s</w:t>
                      </w:r>
                      <w:r w:rsidR="00064636" w:rsidRPr="00AB4D1B">
                        <w:rPr>
                          <w:sz w:val="34"/>
                          <w:szCs w:val="34"/>
                        </w:rPr>
                        <w:t>ts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97556" w:rsidRPr="00697556">
        <w:rPr>
          <w:b/>
          <w:bCs/>
          <w:sz w:val="28"/>
          <w:szCs w:val="28"/>
        </w:rPr>
        <w:t>Key Takeaways:</w:t>
      </w:r>
    </w:p>
    <w:p w14:paraId="6D1756AE" w14:textId="6B753C31" w:rsidR="00B803BF" w:rsidRPr="00AD6257" w:rsidRDefault="00B2700A" w:rsidP="00B2700A">
      <w:pPr>
        <w:pStyle w:val="ListParagraph"/>
        <w:numPr>
          <w:ilvl w:val="0"/>
          <w:numId w:val="14"/>
        </w:numPr>
        <w:rPr>
          <w:b/>
          <w:bCs/>
        </w:rPr>
      </w:pPr>
      <w:r w:rsidRPr="00B2700A">
        <w:t>Why Test “Small”</w:t>
      </w:r>
      <w:r>
        <w:t>?</w:t>
      </w:r>
    </w:p>
    <w:p w14:paraId="0B930450" w14:textId="79F05B6D" w:rsidR="00AD6257" w:rsidRPr="00AD6257" w:rsidRDefault="00AD6257" w:rsidP="00AD6257">
      <w:pPr>
        <w:pStyle w:val="ListParagraph"/>
        <w:numPr>
          <w:ilvl w:val="1"/>
          <w:numId w:val="14"/>
        </w:numPr>
        <w:rPr>
          <w:b/>
          <w:bCs/>
        </w:rPr>
      </w:pPr>
      <w:r>
        <w:t>Learn from a temporary situation</w:t>
      </w:r>
    </w:p>
    <w:p w14:paraId="14F0640E" w14:textId="321A17B0" w:rsidR="00AD6257" w:rsidRPr="00AD6257" w:rsidRDefault="00AD6257" w:rsidP="00AD6257">
      <w:pPr>
        <w:pStyle w:val="ListParagraph"/>
        <w:numPr>
          <w:ilvl w:val="1"/>
          <w:numId w:val="14"/>
        </w:numPr>
        <w:rPr>
          <w:b/>
          <w:bCs/>
        </w:rPr>
      </w:pPr>
      <w:r>
        <w:t>Understand limitations of change</w:t>
      </w:r>
    </w:p>
    <w:p w14:paraId="2E0B9634" w14:textId="7E990C13" w:rsidR="00AD6257" w:rsidRPr="00AD6257" w:rsidRDefault="00AD6257" w:rsidP="00AD6257">
      <w:pPr>
        <w:pStyle w:val="ListParagraph"/>
        <w:numPr>
          <w:ilvl w:val="1"/>
          <w:numId w:val="14"/>
        </w:numPr>
        <w:rPr>
          <w:b/>
          <w:bCs/>
        </w:rPr>
      </w:pPr>
      <w:r>
        <w:t>Gain buy-in from stakeholders an</w:t>
      </w:r>
      <w:r w:rsidR="009560EF">
        <w:t>d</w:t>
      </w:r>
      <w:r>
        <w:t xml:space="preserve"> systems users</w:t>
      </w:r>
    </w:p>
    <w:p w14:paraId="0E0F2A01" w14:textId="1D0CCA88" w:rsidR="00AD6257" w:rsidRPr="00AD6257" w:rsidRDefault="00AD6257" w:rsidP="00AD6257">
      <w:pPr>
        <w:pStyle w:val="ListParagraph"/>
        <w:numPr>
          <w:ilvl w:val="1"/>
          <w:numId w:val="14"/>
        </w:numPr>
        <w:rPr>
          <w:b/>
          <w:bCs/>
        </w:rPr>
      </w:pPr>
      <w:r>
        <w:t>Prove/disprove predictions</w:t>
      </w:r>
    </w:p>
    <w:p w14:paraId="0EC28ECA" w14:textId="4115522E" w:rsidR="00AD6257" w:rsidRPr="008C483B" w:rsidRDefault="00AD6257" w:rsidP="00AD6257">
      <w:pPr>
        <w:pStyle w:val="ListParagraph"/>
        <w:numPr>
          <w:ilvl w:val="1"/>
          <w:numId w:val="14"/>
        </w:numPr>
        <w:rPr>
          <w:b/>
          <w:bCs/>
        </w:rPr>
      </w:pPr>
      <w:r>
        <w:t>Ad</w:t>
      </w:r>
      <w:r w:rsidR="008C483B">
        <w:t>dress unexpected outcomes EARLY</w:t>
      </w:r>
    </w:p>
    <w:p w14:paraId="69FE8C98" w14:textId="0C144429" w:rsidR="008C483B" w:rsidRPr="00C052D3" w:rsidRDefault="00C052D3" w:rsidP="008C483B">
      <w:pPr>
        <w:pStyle w:val="ListParagraph"/>
        <w:numPr>
          <w:ilvl w:val="0"/>
          <w:numId w:val="14"/>
        </w:numPr>
        <w:rPr>
          <w:b/>
          <w:bCs/>
        </w:rPr>
      </w:pPr>
      <w:r>
        <w:t>PDSA Tips</w:t>
      </w:r>
    </w:p>
    <w:p w14:paraId="008786E8" w14:textId="55965F50" w:rsidR="00C052D3" w:rsidRPr="00C052D3" w:rsidRDefault="00C052D3" w:rsidP="00C052D3">
      <w:pPr>
        <w:pStyle w:val="ListParagraph"/>
        <w:numPr>
          <w:ilvl w:val="1"/>
          <w:numId w:val="14"/>
        </w:numPr>
        <w:rPr>
          <w:b/>
          <w:bCs/>
        </w:rPr>
      </w:pPr>
      <w:r>
        <w:t>Think about how to scale your test down two levels</w:t>
      </w:r>
    </w:p>
    <w:p w14:paraId="04D35B54" w14:textId="487BFBF7" w:rsidR="00C052D3" w:rsidRPr="006B2359" w:rsidRDefault="00C052D3" w:rsidP="00C052D3">
      <w:pPr>
        <w:pStyle w:val="ListParagraph"/>
        <w:numPr>
          <w:ilvl w:val="1"/>
          <w:numId w:val="14"/>
        </w:numPr>
        <w:rPr>
          <w:b/>
          <w:bCs/>
        </w:rPr>
      </w:pPr>
      <w:r>
        <w:t xml:space="preserve">The Power of 1 – Can you test your idea on the next scheduled patient, </w:t>
      </w:r>
      <w:r w:rsidR="006B2359">
        <w:t>next phone call, next provider appointment?</w:t>
      </w:r>
    </w:p>
    <w:p w14:paraId="577E158F" w14:textId="48E90681" w:rsidR="006B2359" w:rsidRPr="000508D5" w:rsidRDefault="006B2359" w:rsidP="006B2359">
      <w:pPr>
        <w:pStyle w:val="ListParagraph"/>
        <w:numPr>
          <w:ilvl w:val="0"/>
          <w:numId w:val="14"/>
        </w:numPr>
        <w:rPr>
          <w:b/>
          <w:bCs/>
        </w:rPr>
      </w:pPr>
      <w:r>
        <w:t>Tests Should be Rapid and Iterative</w:t>
      </w:r>
    </w:p>
    <w:p w14:paraId="2EAB702F" w14:textId="34BA2251" w:rsidR="000508D5" w:rsidRDefault="000508D5" w:rsidP="000508D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AF8FEBB" wp14:editId="7EF2B8F9">
            <wp:simplePos x="0" y="0"/>
            <wp:positionH relativeFrom="page">
              <wp:posOffset>977271</wp:posOffset>
            </wp:positionH>
            <wp:positionV relativeFrom="paragraph">
              <wp:posOffset>4917</wp:posOffset>
            </wp:positionV>
            <wp:extent cx="3535045" cy="188785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9C16C" w14:textId="251F16CB" w:rsidR="000508D5" w:rsidRDefault="000508D5" w:rsidP="000508D5">
      <w:pPr>
        <w:rPr>
          <w:b/>
          <w:bCs/>
        </w:rPr>
      </w:pPr>
    </w:p>
    <w:p w14:paraId="4A5944BB" w14:textId="5DAE9711" w:rsidR="000508D5" w:rsidRDefault="000508D5" w:rsidP="000508D5">
      <w:pPr>
        <w:rPr>
          <w:b/>
          <w:bCs/>
        </w:rPr>
      </w:pPr>
    </w:p>
    <w:p w14:paraId="0DE65EEA" w14:textId="59D3F486" w:rsidR="000508D5" w:rsidRDefault="000508D5" w:rsidP="000508D5">
      <w:pPr>
        <w:rPr>
          <w:b/>
          <w:bCs/>
        </w:rPr>
      </w:pPr>
    </w:p>
    <w:p w14:paraId="33589764" w14:textId="10975A06" w:rsidR="000508D5" w:rsidRDefault="000508D5" w:rsidP="000508D5">
      <w:pPr>
        <w:rPr>
          <w:b/>
          <w:bCs/>
        </w:rPr>
      </w:pPr>
    </w:p>
    <w:p w14:paraId="74A7AB31" w14:textId="5F5F5D60" w:rsidR="000508D5" w:rsidRDefault="000508D5" w:rsidP="000508D5">
      <w:pPr>
        <w:rPr>
          <w:b/>
          <w:bCs/>
        </w:rPr>
      </w:pPr>
    </w:p>
    <w:p w14:paraId="688E1F56" w14:textId="562E17E0" w:rsidR="000508D5" w:rsidRDefault="000508D5" w:rsidP="000508D5">
      <w:pPr>
        <w:rPr>
          <w:b/>
          <w:bCs/>
        </w:rPr>
      </w:pPr>
    </w:p>
    <w:p w14:paraId="70299B29" w14:textId="49FF1D90" w:rsidR="000508D5" w:rsidRPr="009560EF" w:rsidRDefault="00C44680" w:rsidP="000508D5">
      <w:pPr>
        <w:pStyle w:val="ListParagraph"/>
        <w:numPr>
          <w:ilvl w:val="0"/>
          <w:numId w:val="15"/>
        </w:numPr>
        <w:rPr>
          <w:b/>
          <w:bCs/>
        </w:rPr>
      </w:pPr>
      <w:r>
        <w:t>Track iterations using a PDSA Tracker template</w:t>
      </w:r>
    </w:p>
    <w:p w14:paraId="5B1E0191" w14:textId="4E06C8CC" w:rsidR="009560EF" w:rsidRPr="00FB456C" w:rsidRDefault="00FB456C" w:rsidP="009560EF">
      <w:pPr>
        <w:pStyle w:val="ListParagraph"/>
        <w:numPr>
          <w:ilvl w:val="1"/>
          <w:numId w:val="15"/>
        </w:numPr>
        <w:rPr>
          <w:b/>
          <w:bCs/>
        </w:rPr>
      </w:pPr>
      <w:r>
        <w:t>Record the details of each test to have a high degree of belief whether the test leads to an improvement</w:t>
      </w:r>
    </w:p>
    <w:p w14:paraId="75521106" w14:textId="27A02D1A" w:rsidR="00FB456C" w:rsidRPr="000508D5" w:rsidRDefault="0001186B" w:rsidP="009560EF">
      <w:pPr>
        <w:pStyle w:val="ListParagraph"/>
        <w:numPr>
          <w:ilvl w:val="1"/>
          <w:numId w:val="15"/>
        </w:numPr>
        <w:rPr>
          <w:b/>
          <w:bCs/>
        </w:rPr>
      </w:pPr>
      <w:r>
        <w:t>Plan your ramp-up to think about what future iterations might be</w:t>
      </w:r>
    </w:p>
    <w:p w14:paraId="681ADF0D" w14:textId="55B12F6B" w:rsidR="000508D5" w:rsidRDefault="000508D5" w:rsidP="000508D5">
      <w:pPr>
        <w:rPr>
          <w:b/>
          <w:bCs/>
        </w:rPr>
      </w:pPr>
    </w:p>
    <w:p w14:paraId="7EE250A1" w14:textId="0F658B11" w:rsidR="00697556" w:rsidRDefault="00697556" w:rsidP="00697556">
      <w:pPr>
        <w:ind w:left="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Do:</w:t>
      </w:r>
    </w:p>
    <w:p w14:paraId="12FBF85F" w14:textId="5C65A06E" w:rsidR="008136EA" w:rsidRDefault="00761DBB" w:rsidP="008136EA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Download and print </w:t>
      </w:r>
      <w:r w:rsidR="003042D8">
        <w:rPr>
          <w:b/>
          <w:bCs/>
          <w:color w:val="0000FF"/>
        </w:rPr>
        <w:t>Ramping Up – The Value of Small, Rapid, and Iterative Tests</w:t>
      </w:r>
    </w:p>
    <w:p w14:paraId="12F28268" w14:textId="77777777" w:rsidR="008136EA" w:rsidRPr="008136EA" w:rsidRDefault="008136EA" w:rsidP="0011443F">
      <w:pPr>
        <w:pStyle w:val="ListParagraph"/>
        <w:numPr>
          <w:ilvl w:val="1"/>
          <w:numId w:val="2"/>
        </w:numPr>
      </w:pPr>
      <w:r w:rsidRPr="008136EA">
        <w:rPr>
          <w:b/>
          <w:bCs/>
        </w:rPr>
        <w:t>Record your response to the following:</w:t>
      </w:r>
    </w:p>
    <w:p w14:paraId="7D67A8F4" w14:textId="1A98C69F" w:rsidR="00AA221C" w:rsidRPr="009D6CA9" w:rsidRDefault="00AA221C" w:rsidP="00AA221C">
      <w:pPr>
        <w:pStyle w:val="ListParagraph"/>
        <w:numPr>
          <w:ilvl w:val="2"/>
          <w:numId w:val="2"/>
        </w:numPr>
      </w:pPr>
      <w:r w:rsidRPr="009D6CA9">
        <w:t>Have you ever been mandated to implement or adopt a process/system</w:t>
      </w:r>
      <w:r>
        <w:t xml:space="preserve"> (perhaps by a regulatory agency)? What was that experience like?</w:t>
      </w:r>
    </w:p>
    <w:p w14:paraId="4EC04FAC" w14:textId="547F8E4B" w:rsidR="005717E8" w:rsidRDefault="005717E8" w:rsidP="00AA221C">
      <w:pPr>
        <w:pStyle w:val="ListParagraph"/>
        <w:ind w:left="1440"/>
      </w:pPr>
    </w:p>
    <w:p w14:paraId="7F3262F0" w14:textId="4B0A98BC" w:rsidR="005E3A5F" w:rsidRDefault="005E3A5F" w:rsidP="005E3A5F">
      <w:pPr>
        <w:pStyle w:val="ListParagraph"/>
        <w:rPr>
          <w:b/>
          <w:bCs/>
        </w:rPr>
      </w:pPr>
    </w:p>
    <w:p w14:paraId="1DC9276E" w14:textId="2ECD7AE3" w:rsidR="007F0AC8" w:rsidRPr="00DA01CE" w:rsidRDefault="007F0AC8" w:rsidP="00DA01CE">
      <w:pPr>
        <w:pStyle w:val="ListParagraph"/>
        <w:rPr>
          <w:b/>
          <w:bCs/>
          <w:color w:val="2F5496" w:themeColor="accent1" w:themeShade="BF"/>
        </w:rPr>
      </w:pPr>
      <w:r>
        <w:rPr>
          <w:b/>
          <w:bCs/>
        </w:rPr>
        <w:t>Watch the video</w:t>
      </w:r>
      <w:r w:rsidR="003821BC">
        <w:rPr>
          <w:b/>
          <w:bCs/>
        </w:rPr>
        <w:t>,</w:t>
      </w:r>
      <w:r w:rsidR="00AA221C">
        <w:rPr>
          <w:b/>
          <w:bCs/>
          <w:color w:val="0000FF"/>
        </w:rPr>
        <w:t xml:space="preserve"> </w:t>
      </w:r>
      <w:hyperlink r:id="rId8" w:history="1">
        <w:r w:rsidR="005C609D" w:rsidRPr="003821BC">
          <w:rPr>
            <w:rStyle w:val="Hyperlink"/>
            <w:b/>
            <w:bCs/>
          </w:rPr>
          <w:t>Ramping Up – The Value of Small, Rapid, and Iterative Tests</w:t>
        </w:r>
      </w:hyperlink>
      <w:r w:rsidR="00F81127">
        <w:rPr>
          <w:b/>
          <w:bCs/>
        </w:rPr>
        <w:t xml:space="preserve">.  </w:t>
      </w:r>
      <w:r w:rsidR="00F81127">
        <w:t xml:space="preserve">  </w:t>
      </w:r>
      <w:r w:rsidR="00DA01CE">
        <w:t xml:space="preserve">NOTE:  To have a closer view of the documents that are being covered today, feel free to download the </w:t>
      </w:r>
      <w:hyperlink r:id="rId9" w:history="1">
        <w:r w:rsidR="00DA01CE" w:rsidRPr="00B33E4F">
          <w:rPr>
            <w:rStyle w:val="Hyperlink"/>
            <w:b/>
            <w:bCs/>
          </w:rPr>
          <w:t xml:space="preserve">PDSA </w:t>
        </w:r>
        <w:r w:rsidR="005C609D" w:rsidRPr="00B33E4F">
          <w:rPr>
            <w:rStyle w:val="Hyperlink"/>
            <w:b/>
            <w:bCs/>
          </w:rPr>
          <w:t>Tracker</w:t>
        </w:r>
        <w:r w:rsidR="00DA01CE" w:rsidRPr="00B33E4F">
          <w:rPr>
            <w:rStyle w:val="Hyperlink"/>
            <w:b/>
            <w:bCs/>
          </w:rPr>
          <w:t xml:space="preserve"> Template</w:t>
        </w:r>
      </w:hyperlink>
      <w:r w:rsidR="00DA01CE" w:rsidRPr="008E1493">
        <w:rPr>
          <w:b/>
          <w:bCs/>
          <w:color w:val="2F5496" w:themeColor="accent1" w:themeShade="BF"/>
        </w:rPr>
        <w:t xml:space="preserve"> and </w:t>
      </w:r>
      <w:hyperlink r:id="rId10" w:history="1">
        <w:r w:rsidR="00DA01CE" w:rsidRPr="00B33E4F">
          <w:rPr>
            <w:rStyle w:val="Hyperlink"/>
            <w:b/>
            <w:bCs/>
          </w:rPr>
          <w:t xml:space="preserve">PDSA </w:t>
        </w:r>
        <w:r w:rsidR="005C609D" w:rsidRPr="00B33E4F">
          <w:rPr>
            <w:rStyle w:val="Hyperlink"/>
            <w:b/>
            <w:bCs/>
          </w:rPr>
          <w:t>Tracker</w:t>
        </w:r>
        <w:r w:rsidR="00DA01CE" w:rsidRPr="00B33E4F">
          <w:rPr>
            <w:rStyle w:val="Hyperlink"/>
            <w:b/>
            <w:bCs/>
          </w:rPr>
          <w:t xml:space="preserve"> Example</w:t>
        </w:r>
      </w:hyperlink>
      <w:r w:rsidR="00DA01CE">
        <w:rPr>
          <w:b/>
          <w:bCs/>
          <w:color w:val="2F5496" w:themeColor="accent1" w:themeShade="BF"/>
        </w:rPr>
        <w:t xml:space="preserve">.  </w:t>
      </w:r>
      <w:r w:rsidR="00DA01CE">
        <w:t>Pause</w:t>
      </w:r>
      <w:r w:rsidR="00F81127">
        <w:t xml:space="preserve"> the video, when instructed to do so, and complete the exercises below:</w:t>
      </w:r>
    </w:p>
    <w:p w14:paraId="20A24F0D" w14:textId="7EB1185D" w:rsidR="00F81127" w:rsidRDefault="00F81127" w:rsidP="00F81127">
      <w:pPr>
        <w:pStyle w:val="ListParagraph"/>
        <w:rPr>
          <w:b/>
          <w:bCs/>
        </w:rPr>
      </w:pPr>
    </w:p>
    <w:p w14:paraId="6B00ADAE" w14:textId="1413DCD5" w:rsidR="0076491F" w:rsidRDefault="0076491F" w:rsidP="00F81127">
      <w:pPr>
        <w:pStyle w:val="ListParagraph"/>
        <w:rPr>
          <w:b/>
          <w:bCs/>
        </w:rPr>
      </w:pPr>
    </w:p>
    <w:p w14:paraId="590B8B27" w14:textId="2AE644B7" w:rsidR="0076491F" w:rsidRDefault="0076491F" w:rsidP="00F81127">
      <w:pPr>
        <w:pStyle w:val="ListParagraph"/>
        <w:rPr>
          <w:b/>
          <w:bCs/>
        </w:rPr>
      </w:pPr>
    </w:p>
    <w:p w14:paraId="10A84471" w14:textId="77777777" w:rsidR="00E97706" w:rsidRPr="00A80BE1" w:rsidRDefault="00E97706" w:rsidP="00E97706">
      <w:pPr>
        <w:pStyle w:val="ListParagraph"/>
        <w:jc w:val="center"/>
        <w:rPr>
          <w:b/>
          <w:bCs/>
        </w:rPr>
      </w:pPr>
      <w:r>
        <w:rPr>
          <w:b/>
          <w:bCs/>
        </w:rPr>
        <w:t>TO DOS CONTINUED ON THE NEXT PAGE</w:t>
      </w:r>
    </w:p>
    <w:p w14:paraId="5EE6E962" w14:textId="77777777" w:rsidR="0076491F" w:rsidRDefault="0076491F" w:rsidP="00F81127">
      <w:pPr>
        <w:pStyle w:val="ListParagraph"/>
        <w:rPr>
          <w:b/>
          <w:bCs/>
        </w:rPr>
      </w:pPr>
    </w:p>
    <w:p w14:paraId="05C4520B" w14:textId="1B89AB15" w:rsidR="00F81127" w:rsidRDefault="00F81127" w:rsidP="00F81127">
      <w:pPr>
        <w:pStyle w:val="ListParagraph"/>
        <w:rPr>
          <w:b/>
          <w:bCs/>
        </w:rPr>
      </w:pPr>
      <w:r>
        <w:rPr>
          <w:b/>
          <w:bCs/>
        </w:rPr>
        <w:lastRenderedPageBreak/>
        <w:t xml:space="preserve">Review the </w:t>
      </w:r>
      <w:r w:rsidR="00814CD7">
        <w:rPr>
          <w:b/>
          <w:bCs/>
        </w:rPr>
        <w:t xml:space="preserve">Data Collection form below and </w:t>
      </w:r>
      <w:r w:rsidR="003314E4">
        <w:rPr>
          <w:b/>
          <w:bCs/>
        </w:rPr>
        <w:t>perform an analysis of the data (using the questions provided):</w:t>
      </w:r>
    </w:p>
    <w:tbl>
      <w:tblPr>
        <w:tblpPr w:leftFromText="180" w:rightFromText="180" w:vertAnchor="text" w:horzAnchor="margin" w:tblpXSpec="right" w:tblpY="46"/>
        <w:tblW w:w="94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4"/>
        <w:gridCol w:w="1124"/>
        <w:gridCol w:w="1031"/>
        <w:gridCol w:w="1006"/>
        <w:gridCol w:w="908"/>
        <w:gridCol w:w="882"/>
        <w:gridCol w:w="3496"/>
      </w:tblGrid>
      <w:tr w:rsidR="00E97706" w:rsidRPr="00E97706" w14:paraId="5D2A5DAD" w14:textId="77777777" w:rsidTr="00EB10E3">
        <w:trPr>
          <w:trHeight w:val="456"/>
        </w:trPr>
        <w:tc>
          <w:tcPr>
            <w:tcW w:w="1014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F9EF4DC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Identified Diabetic Patient Needing Foot Exam</w:t>
            </w:r>
          </w:p>
        </w:tc>
        <w:tc>
          <w:tcPr>
            <w:tcW w:w="1124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247E4D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 xml:space="preserve">Was Foot Exam Completed by MA?  </w:t>
            </w:r>
          </w:p>
          <w:p w14:paraId="230E3CC5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[If no, provide comments regarding why]</w:t>
            </w:r>
          </w:p>
        </w:tc>
        <w:tc>
          <w:tcPr>
            <w:tcW w:w="1031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43E2183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Did Foot Exam Impact Length of Scheduled Appt.?  (Y/N)</w:t>
            </w:r>
          </w:p>
        </w:tc>
        <w:tc>
          <w:tcPr>
            <w:tcW w:w="100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989787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 xml:space="preserve">If Yes, what was the difference in time </w:t>
            </w:r>
          </w:p>
        </w:tc>
        <w:tc>
          <w:tcPr>
            <w:tcW w:w="1790" w:type="dxa"/>
            <w:gridSpan w:val="2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F9D01E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Satisfaction Rating (</w:t>
            </w:r>
            <w:r w:rsidRPr="00E97706">
              <w:rPr>
                <w:rFonts w:ascii="Calibri" w:eastAsia="Times New Roman" w:hAnsi="Wingdings" w:cs="Arial"/>
                <w:color w:val="FFFFFF" w:themeColor="background1"/>
                <w:kern w:val="24"/>
                <w:sz w:val="24"/>
                <w:szCs w:val="24"/>
              </w:rPr>
              <w:sym w:font="Wingdings" w:char="F04A"/>
            </w: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/</w:t>
            </w:r>
            <w:r w:rsidRPr="00E97706">
              <w:rPr>
                <w:rFonts w:ascii="Calibri" w:eastAsia="Times New Roman" w:hAnsi="Wingdings" w:cs="Arial"/>
                <w:color w:val="FFFFFF" w:themeColor="background1"/>
                <w:kern w:val="24"/>
                <w:sz w:val="24"/>
                <w:szCs w:val="24"/>
              </w:rPr>
              <w:sym w:font="Wingdings" w:char="F04C"/>
            </w: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)</w:t>
            </w:r>
          </w:p>
        </w:tc>
        <w:tc>
          <w:tcPr>
            <w:tcW w:w="3496" w:type="dxa"/>
            <w:vMerge w:val="restart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B1B99C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Comments</w:t>
            </w:r>
          </w:p>
        </w:tc>
      </w:tr>
      <w:tr w:rsidR="00E97706" w:rsidRPr="00E97706" w14:paraId="4EFEC9ED" w14:textId="77777777" w:rsidTr="00EB10E3">
        <w:trPr>
          <w:trHeight w:val="1166"/>
        </w:trPr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3D58A50B" w14:textId="77777777" w:rsidR="00E97706" w:rsidRPr="00E97706" w:rsidRDefault="00E97706" w:rsidP="00EB1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CC05FC1" w14:textId="77777777" w:rsidR="00E97706" w:rsidRPr="00E97706" w:rsidRDefault="00E97706" w:rsidP="00EB1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4B2630E6" w14:textId="77777777" w:rsidR="00E97706" w:rsidRPr="00E97706" w:rsidRDefault="00E97706" w:rsidP="00EB1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132ED3D4" w14:textId="77777777" w:rsidR="00E97706" w:rsidRPr="00E97706" w:rsidRDefault="00E97706" w:rsidP="00EB1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81318E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Dr. Zee</w:t>
            </w:r>
          </w:p>
        </w:tc>
        <w:tc>
          <w:tcPr>
            <w:tcW w:w="8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546A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56B748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FFFFFF" w:themeColor="background1"/>
                <w:kern w:val="24"/>
                <w:sz w:val="24"/>
                <w:szCs w:val="24"/>
              </w:rPr>
              <w:t>MA Sally</w:t>
            </w:r>
          </w:p>
        </w:tc>
        <w:tc>
          <w:tcPr>
            <w:tcW w:w="0" w:type="auto"/>
            <w:vMerge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14:paraId="0AC1FC75" w14:textId="77777777" w:rsidR="00E97706" w:rsidRPr="00E97706" w:rsidRDefault="00E97706" w:rsidP="00EB10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97706" w:rsidRPr="00E97706" w14:paraId="79B4A805" w14:textId="77777777" w:rsidTr="00EB10E3">
        <w:trPr>
          <w:trHeight w:val="1242"/>
        </w:trPr>
        <w:tc>
          <w:tcPr>
            <w:tcW w:w="10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95767F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EFA11B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No</w:t>
            </w:r>
          </w:p>
        </w:tc>
        <w:tc>
          <w:tcPr>
            <w:tcW w:w="10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0460C6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Yes</w:t>
            </w:r>
          </w:p>
        </w:tc>
        <w:tc>
          <w:tcPr>
            <w:tcW w:w="100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016F35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15</w:t>
            </w:r>
          </w:p>
        </w:tc>
        <w:tc>
          <w:tcPr>
            <w:tcW w:w="9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1437F2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C"/>
            </w:r>
          </w:p>
        </w:tc>
        <w:tc>
          <w:tcPr>
            <w:tcW w:w="8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EB303C6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C"/>
            </w:r>
          </w:p>
        </w:tc>
        <w:tc>
          <w:tcPr>
            <w:tcW w:w="34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4A499FF" w14:textId="77777777" w:rsidR="00E97706" w:rsidRPr="00E97706" w:rsidRDefault="00E97706" w:rsidP="00EB10E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Filaments had not been stocked in exam room; Dr. Zee prepared while Sally found filaments and Dr. Zee performed exam to save time</w:t>
            </w:r>
          </w:p>
        </w:tc>
      </w:tr>
      <w:tr w:rsidR="00E97706" w:rsidRPr="00E97706" w14:paraId="6E064B46" w14:textId="77777777" w:rsidTr="00EB10E3">
        <w:trPr>
          <w:trHeight w:val="749"/>
        </w:trPr>
        <w:tc>
          <w:tcPr>
            <w:tcW w:w="10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9EC699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359BF2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No</w:t>
            </w:r>
          </w:p>
        </w:tc>
        <w:tc>
          <w:tcPr>
            <w:tcW w:w="10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3AC6DE0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No</w:t>
            </w:r>
          </w:p>
        </w:tc>
        <w:tc>
          <w:tcPr>
            <w:tcW w:w="100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90017D8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39FA1C5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A"/>
            </w:r>
          </w:p>
        </w:tc>
        <w:tc>
          <w:tcPr>
            <w:tcW w:w="8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0DD669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A"/>
            </w:r>
          </w:p>
        </w:tc>
        <w:tc>
          <w:tcPr>
            <w:tcW w:w="34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E75DCC" w14:textId="77777777" w:rsidR="00E97706" w:rsidRPr="00E97706" w:rsidRDefault="00E97706" w:rsidP="00EB10E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Pt. was experiencing chest pain, which was the focus of the appt.</w:t>
            </w:r>
          </w:p>
        </w:tc>
      </w:tr>
      <w:tr w:rsidR="00E97706" w:rsidRPr="00E97706" w14:paraId="07C0B6A8" w14:textId="77777777" w:rsidTr="00EB10E3">
        <w:trPr>
          <w:trHeight w:val="813"/>
        </w:trPr>
        <w:tc>
          <w:tcPr>
            <w:tcW w:w="10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82B96A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0FCA15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Yes</w:t>
            </w:r>
          </w:p>
        </w:tc>
        <w:tc>
          <w:tcPr>
            <w:tcW w:w="10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C878C6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Yes</w:t>
            </w:r>
          </w:p>
        </w:tc>
        <w:tc>
          <w:tcPr>
            <w:tcW w:w="100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CE1920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A6A842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A"/>
            </w:r>
          </w:p>
        </w:tc>
        <w:tc>
          <w:tcPr>
            <w:tcW w:w="8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E91B855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A"/>
            </w:r>
          </w:p>
        </w:tc>
        <w:tc>
          <w:tcPr>
            <w:tcW w:w="34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594BE1" w14:textId="77777777" w:rsidR="00E97706" w:rsidRPr="00E97706" w:rsidRDefault="00E97706" w:rsidP="00EB10E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Pt. needed some additional instruction/ education</w:t>
            </w:r>
          </w:p>
        </w:tc>
      </w:tr>
      <w:tr w:rsidR="00E97706" w:rsidRPr="00E97706" w14:paraId="00303B75" w14:textId="77777777" w:rsidTr="00EB10E3">
        <w:trPr>
          <w:trHeight w:val="1218"/>
        </w:trPr>
        <w:tc>
          <w:tcPr>
            <w:tcW w:w="101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2BFC30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7676E8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Yes</w:t>
            </w:r>
          </w:p>
        </w:tc>
        <w:tc>
          <w:tcPr>
            <w:tcW w:w="103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BC8856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No</w:t>
            </w:r>
          </w:p>
        </w:tc>
        <w:tc>
          <w:tcPr>
            <w:tcW w:w="100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FC70DDA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6B5065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A"/>
            </w:r>
          </w:p>
        </w:tc>
        <w:tc>
          <w:tcPr>
            <w:tcW w:w="88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F7F143" w14:textId="77777777" w:rsidR="00E97706" w:rsidRPr="00E97706" w:rsidRDefault="00E97706" w:rsidP="00EB10E3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Wingdings" w:eastAsia="Times New Roman" w:hAnsi="Wingdings" w:cs="Arial"/>
                <w:color w:val="000000"/>
                <w:kern w:val="24"/>
                <w:sz w:val="24"/>
                <w:szCs w:val="24"/>
              </w:rPr>
              <w:sym w:font="Wingdings" w:char="F04A"/>
            </w:r>
          </w:p>
        </w:tc>
        <w:tc>
          <w:tcPr>
            <w:tcW w:w="349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EF3E28" w14:textId="77777777" w:rsidR="00E97706" w:rsidRPr="00E97706" w:rsidRDefault="00E97706" w:rsidP="00EB10E3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E97706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MA felt well-prepared and Dr. Zee appreciated additional time that he could spend with patient</w:t>
            </w:r>
          </w:p>
        </w:tc>
      </w:tr>
    </w:tbl>
    <w:p w14:paraId="0B75090B" w14:textId="23E89841" w:rsidR="00E46994" w:rsidRDefault="00E46994" w:rsidP="00F81127">
      <w:pPr>
        <w:pStyle w:val="ListParagraph"/>
        <w:rPr>
          <w:b/>
          <w:bCs/>
        </w:rPr>
      </w:pPr>
    </w:p>
    <w:p w14:paraId="2D25C45D" w14:textId="1E0068B9" w:rsidR="00E46994" w:rsidRDefault="00B94955" w:rsidP="00B94955">
      <w:pPr>
        <w:pStyle w:val="ListParagraph"/>
        <w:numPr>
          <w:ilvl w:val="1"/>
          <w:numId w:val="15"/>
        </w:numPr>
        <w:rPr>
          <w:b/>
          <w:bCs/>
        </w:rPr>
      </w:pPr>
      <w:r>
        <w:rPr>
          <w:b/>
          <w:bCs/>
        </w:rPr>
        <w:t>What might you learn from an analysis of this initial test?</w:t>
      </w:r>
    </w:p>
    <w:p w14:paraId="10BE3CA1" w14:textId="26033DEA" w:rsidR="001E3147" w:rsidRDefault="001E3147" w:rsidP="001E3147">
      <w:pPr>
        <w:rPr>
          <w:b/>
          <w:bCs/>
        </w:rPr>
      </w:pPr>
    </w:p>
    <w:p w14:paraId="31B67E8B" w14:textId="52D1F7F5" w:rsidR="001E3147" w:rsidRDefault="001E3147" w:rsidP="00B94955">
      <w:pPr>
        <w:pStyle w:val="ListParagraph"/>
        <w:numPr>
          <w:ilvl w:val="1"/>
          <w:numId w:val="15"/>
        </w:numPr>
        <w:rPr>
          <w:b/>
          <w:bCs/>
        </w:rPr>
      </w:pPr>
      <w:r>
        <w:rPr>
          <w:b/>
          <w:bCs/>
        </w:rPr>
        <w:t>What might your next test iteration be?</w:t>
      </w:r>
    </w:p>
    <w:p w14:paraId="34DDA94F" w14:textId="77777777" w:rsidR="001E3147" w:rsidRPr="001E3147" w:rsidRDefault="001E3147" w:rsidP="001E3147">
      <w:pPr>
        <w:rPr>
          <w:b/>
          <w:bCs/>
        </w:rPr>
      </w:pPr>
    </w:p>
    <w:p w14:paraId="28DFF09E" w14:textId="246A530A" w:rsidR="001E3147" w:rsidRPr="001E3147" w:rsidRDefault="001E3147" w:rsidP="001E3147">
      <w:pPr>
        <w:pStyle w:val="ListParagraph"/>
        <w:numPr>
          <w:ilvl w:val="1"/>
          <w:numId w:val="15"/>
        </w:numPr>
        <w:rPr>
          <w:b/>
          <w:bCs/>
        </w:rPr>
      </w:pPr>
      <w:r>
        <w:rPr>
          <w:b/>
          <w:bCs/>
        </w:rPr>
        <w:t>What might your 3</w:t>
      </w:r>
      <w:r w:rsidRPr="001E3147">
        <w:rPr>
          <w:b/>
          <w:bCs/>
          <w:vertAlign w:val="superscript"/>
        </w:rPr>
        <w:t>rd</w:t>
      </w:r>
      <w:r>
        <w:rPr>
          <w:b/>
          <w:bCs/>
        </w:rPr>
        <w:t>, 4</w:t>
      </w:r>
      <w:r w:rsidRPr="001E3147">
        <w:rPr>
          <w:b/>
          <w:bCs/>
          <w:vertAlign w:val="superscript"/>
        </w:rPr>
        <w:t>th</w:t>
      </w:r>
      <w:r>
        <w:rPr>
          <w:b/>
          <w:bCs/>
        </w:rPr>
        <w:t>, or 5</w:t>
      </w:r>
      <w:r w:rsidRPr="001E3147">
        <w:rPr>
          <w:b/>
          <w:bCs/>
          <w:vertAlign w:val="superscript"/>
        </w:rPr>
        <w:t>th</w:t>
      </w:r>
      <w:r>
        <w:rPr>
          <w:b/>
          <w:bCs/>
        </w:rPr>
        <w:t xml:space="preserve"> test iterations be?</w:t>
      </w:r>
    </w:p>
    <w:p w14:paraId="7D83DB21" w14:textId="467A8ADB" w:rsidR="00E46994" w:rsidRDefault="00E46994" w:rsidP="00F81127">
      <w:pPr>
        <w:pStyle w:val="ListParagraph"/>
        <w:rPr>
          <w:b/>
          <w:bCs/>
        </w:rPr>
      </w:pPr>
    </w:p>
    <w:p w14:paraId="662DD5CA" w14:textId="076F853F" w:rsidR="00E46994" w:rsidRDefault="00E46994" w:rsidP="00F81127">
      <w:pPr>
        <w:pStyle w:val="ListParagraph"/>
        <w:rPr>
          <w:b/>
          <w:bCs/>
        </w:rPr>
      </w:pPr>
    </w:p>
    <w:p w14:paraId="65B9A8F7" w14:textId="77777777" w:rsidR="00FD6CE0" w:rsidRDefault="00FD6CE0" w:rsidP="00747586">
      <w:pPr>
        <w:pStyle w:val="ListParagraph"/>
      </w:pPr>
    </w:p>
    <w:p w14:paraId="708FE1BA" w14:textId="62BEE34F" w:rsidR="00747586" w:rsidRPr="00716710" w:rsidRDefault="007F0AC8" w:rsidP="00747586">
      <w:pPr>
        <w:pStyle w:val="ListParagraph"/>
        <w:numPr>
          <w:ilvl w:val="0"/>
          <w:numId w:val="2"/>
        </w:numPr>
      </w:pPr>
      <w:r w:rsidRPr="002E544D">
        <w:rPr>
          <w:b/>
          <w:bCs/>
        </w:rPr>
        <w:t>Head over to the Community Forum</w:t>
      </w:r>
      <w:r>
        <w:rPr>
          <w:b/>
          <w:bCs/>
        </w:rPr>
        <w:t>.  Sha</w:t>
      </w:r>
      <w:r w:rsidR="00A83914">
        <w:rPr>
          <w:b/>
          <w:bCs/>
        </w:rPr>
        <w:t xml:space="preserve">re </w:t>
      </w:r>
      <w:r w:rsidR="00716710">
        <w:rPr>
          <w:b/>
          <w:bCs/>
        </w:rPr>
        <w:t>your response to the following:</w:t>
      </w:r>
    </w:p>
    <w:p w14:paraId="43F23D37" w14:textId="77777777" w:rsidR="00CF6AAA" w:rsidRDefault="00CF6AAA" w:rsidP="00CF6AAA">
      <w:pPr>
        <w:pStyle w:val="ListParagraph"/>
        <w:numPr>
          <w:ilvl w:val="1"/>
          <w:numId w:val="2"/>
        </w:numPr>
      </w:pPr>
      <w:r>
        <w:t>What will you build into your logistical process to ensure that those testing change ideas are able to do so rapidly and iteratively?</w:t>
      </w:r>
    </w:p>
    <w:p w14:paraId="3DED89C2" w14:textId="77777777" w:rsidR="00747586" w:rsidRDefault="00747586" w:rsidP="00747586">
      <w:pPr>
        <w:pStyle w:val="ListParagraph"/>
      </w:pPr>
    </w:p>
    <w:p w14:paraId="29B9A2F7" w14:textId="4DAC3DCB" w:rsidR="00697556" w:rsidRPr="00DF591B" w:rsidRDefault="00585A7D" w:rsidP="00DF591B">
      <w:pPr>
        <w:pStyle w:val="ListParagraph"/>
        <w:numPr>
          <w:ilvl w:val="0"/>
          <w:numId w:val="2"/>
        </w:numPr>
        <w:ind w:right="450"/>
      </w:pPr>
      <w:r w:rsidRPr="00CF6AAA">
        <w:rPr>
          <w:b/>
          <w:bCs/>
        </w:rPr>
        <w:t xml:space="preserve">If you are working with an assigned improvement coach:  </w:t>
      </w:r>
      <w:r w:rsidR="00DF591B">
        <w:t xml:space="preserve">Use the PDSA tracker to track current PDSAs and plan to share with your coach during the next check-in meeting.  Use the </w:t>
      </w:r>
      <w:hyperlink r:id="rId11" w:history="1">
        <w:r w:rsidR="00DF591B" w:rsidRPr="00B33E4F">
          <w:rPr>
            <w:rStyle w:val="Hyperlink"/>
            <w:b/>
            <w:bCs/>
          </w:rPr>
          <w:t>PDSA Tracker Template</w:t>
        </w:r>
      </w:hyperlink>
      <w:r w:rsidR="00B33E4F">
        <w:rPr>
          <w:b/>
          <w:bCs/>
          <w:color w:val="2F5496" w:themeColor="accent1" w:themeShade="BF"/>
        </w:rPr>
        <w:t>.</w:t>
      </w:r>
    </w:p>
    <w:sectPr w:rsidR="00697556" w:rsidRPr="00DF591B" w:rsidSect="00D123E5"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343F7" w14:textId="77777777" w:rsidR="00CB518D" w:rsidRDefault="00CB518D" w:rsidP="00F73C90">
      <w:pPr>
        <w:spacing w:after="0" w:line="240" w:lineRule="auto"/>
      </w:pPr>
      <w:r>
        <w:separator/>
      </w:r>
    </w:p>
  </w:endnote>
  <w:endnote w:type="continuationSeparator" w:id="0">
    <w:p w14:paraId="53AA0595" w14:textId="77777777" w:rsidR="00CB518D" w:rsidRDefault="00CB518D" w:rsidP="00F73C90">
      <w:pPr>
        <w:spacing w:after="0" w:line="240" w:lineRule="auto"/>
      </w:pPr>
      <w:r>
        <w:continuationSeparator/>
      </w:r>
    </w:p>
  </w:endnote>
  <w:endnote w:type="continuationNotice" w:id="1">
    <w:p w14:paraId="22D02B02" w14:textId="77777777" w:rsidR="00CB518D" w:rsidRDefault="00CB5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16B8A" w14:textId="77777777" w:rsidR="00CB518D" w:rsidRDefault="00CB518D" w:rsidP="00F73C90">
      <w:pPr>
        <w:spacing w:after="0" w:line="240" w:lineRule="auto"/>
      </w:pPr>
      <w:r>
        <w:separator/>
      </w:r>
    </w:p>
  </w:footnote>
  <w:footnote w:type="continuationSeparator" w:id="0">
    <w:p w14:paraId="6CBCF92E" w14:textId="77777777" w:rsidR="00CB518D" w:rsidRDefault="00CB518D" w:rsidP="00F73C90">
      <w:pPr>
        <w:spacing w:after="0" w:line="240" w:lineRule="auto"/>
      </w:pPr>
      <w:r>
        <w:continuationSeparator/>
      </w:r>
    </w:p>
  </w:footnote>
  <w:footnote w:type="continuationNotice" w:id="1">
    <w:p w14:paraId="0DA1D859" w14:textId="77777777" w:rsidR="00CB518D" w:rsidRDefault="00CB51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32D2"/>
    <w:multiLevelType w:val="hybridMultilevel"/>
    <w:tmpl w:val="DB62E560"/>
    <w:lvl w:ilvl="0" w:tplc="5BB0F0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E1845"/>
    <w:multiLevelType w:val="hybridMultilevel"/>
    <w:tmpl w:val="6EA41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8620B"/>
    <w:multiLevelType w:val="hybridMultilevel"/>
    <w:tmpl w:val="A6E2B810"/>
    <w:lvl w:ilvl="0" w:tplc="272E8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BB0F0E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FFA0238A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C0F41"/>
    <w:multiLevelType w:val="hybridMultilevel"/>
    <w:tmpl w:val="B47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256"/>
    <w:multiLevelType w:val="multilevel"/>
    <w:tmpl w:val="E38C0D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4EF03F4"/>
    <w:multiLevelType w:val="hybridMultilevel"/>
    <w:tmpl w:val="C844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05B"/>
    <w:multiLevelType w:val="hybridMultilevel"/>
    <w:tmpl w:val="63B0CF58"/>
    <w:lvl w:ilvl="0" w:tplc="5BB0F0E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AE1A27"/>
    <w:multiLevelType w:val="hybridMultilevel"/>
    <w:tmpl w:val="7674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82210"/>
    <w:multiLevelType w:val="hybridMultilevel"/>
    <w:tmpl w:val="85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24A5F46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24E4"/>
    <w:multiLevelType w:val="hybridMultilevel"/>
    <w:tmpl w:val="E81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1680"/>
    <w:multiLevelType w:val="hybridMultilevel"/>
    <w:tmpl w:val="9754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C4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325CA"/>
    <w:multiLevelType w:val="hybridMultilevel"/>
    <w:tmpl w:val="2D1A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11635"/>
    <w:multiLevelType w:val="hybridMultilevel"/>
    <w:tmpl w:val="5390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BB0F0E2">
      <w:start w:val="1"/>
      <w:numFmt w:val="bullet"/>
      <w:lvlText w:val="•"/>
      <w:lvlJc w:val="left"/>
      <w:pPr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645E5"/>
    <w:multiLevelType w:val="hybridMultilevel"/>
    <w:tmpl w:val="357A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BB0F0E2">
      <w:start w:val="1"/>
      <w:numFmt w:val="bullet"/>
      <w:lvlText w:val="•"/>
      <w:lvlJc w:val="left"/>
      <w:pPr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20624"/>
    <w:multiLevelType w:val="hybridMultilevel"/>
    <w:tmpl w:val="75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56"/>
    <w:rsid w:val="0001186B"/>
    <w:rsid w:val="0001609F"/>
    <w:rsid w:val="00031B00"/>
    <w:rsid w:val="00040366"/>
    <w:rsid w:val="000508D5"/>
    <w:rsid w:val="000624D6"/>
    <w:rsid w:val="00064636"/>
    <w:rsid w:val="000A1C3B"/>
    <w:rsid w:val="000A599B"/>
    <w:rsid w:val="000B30A2"/>
    <w:rsid w:val="000B6576"/>
    <w:rsid w:val="000E6D89"/>
    <w:rsid w:val="000F482D"/>
    <w:rsid w:val="001131F3"/>
    <w:rsid w:val="0011443F"/>
    <w:rsid w:val="001173B9"/>
    <w:rsid w:val="00122F41"/>
    <w:rsid w:val="001343AA"/>
    <w:rsid w:val="0013490F"/>
    <w:rsid w:val="00153F8A"/>
    <w:rsid w:val="00163301"/>
    <w:rsid w:val="001718C3"/>
    <w:rsid w:val="00171F65"/>
    <w:rsid w:val="00180A9F"/>
    <w:rsid w:val="00180F48"/>
    <w:rsid w:val="001835E4"/>
    <w:rsid w:val="001A077B"/>
    <w:rsid w:val="001B136A"/>
    <w:rsid w:val="001B3A48"/>
    <w:rsid w:val="001C0AC5"/>
    <w:rsid w:val="001C74D0"/>
    <w:rsid w:val="001D2E5E"/>
    <w:rsid w:val="001E3147"/>
    <w:rsid w:val="001E44B0"/>
    <w:rsid w:val="001E788E"/>
    <w:rsid w:val="001F5328"/>
    <w:rsid w:val="00201EF6"/>
    <w:rsid w:val="00204C6E"/>
    <w:rsid w:val="0021092F"/>
    <w:rsid w:val="00214A43"/>
    <w:rsid w:val="00224995"/>
    <w:rsid w:val="00232DA3"/>
    <w:rsid w:val="0023509F"/>
    <w:rsid w:val="00244919"/>
    <w:rsid w:val="00263A2D"/>
    <w:rsid w:val="00264D38"/>
    <w:rsid w:val="00272A5E"/>
    <w:rsid w:val="002949D3"/>
    <w:rsid w:val="002A0F0E"/>
    <w:rsid w:val="002A70C8"/>
    <w:rsid w:val="002B79F8"/>
    <w:rsid w:val="002C5863"/>
    <w:rsid w:val="002E2D96"/>
    <w:rsid w:val="003042D8"/>
    <w:rsid w:val="00313E85"/>
    <w:rsid w:val="003219E7"/>
    <w:rsid w:val="00326C48"/>
    <w:rsid w:val="00330F8E"/>
    <w:rsid w:val="003314E4"/>
    <w:rsid w:val="00332817"/>
    <w:rsid w:val="00342DD5"/>
    <w:rsid w:val="00353FA5"/>
    <w:rsid w:val="003644D7"/>
    <w:rsid w:val="00375479"/>
    <w:rsid w:val="00376670"/>
    <w:rsid w:val="003821BC"/>
    <w:rsid w:val="00382DAB"/>
    <w:rsid w:val="0039416B"/>
    <w:rsid w:val="003A0F27"/>
    <w:rsid w:val="003B223A"/>
    <w:rsid w:val="003C35D7"/>
    <w:rsid w:val="003D4C24"/>
    <w:rsid w:val="003D7F74"/>
    <w:rsid w:val="003E01B2"/>
    <w:rsid w:val="003E2FE5"/>
    <w:rsid w:val="003F69A2"/>
    <w:rsid w:val="00403304"/>
    <w:rsid w:val="00411541"/>
    <w:rsid w:val="0041520B"/>
    <w:rsid w:val="0043208B"/>
    <w:rsid w:val="00433126"/>
    <w:rsid w:val="004335A3"/>
    <w:rsid w:val="0043571C"/>
    <w:rsid w:val="004461AC"/>
    <w:rsid w:val="0044691E"/>
    <w:rsid w:val="004612FE"/>
    <w:rsid w:val="0046194D"/>
    <w:rsid w:val="0048143E"/>
    <w:rsid w:val="00486E3B"/>
    <w:rsid w:val="004A2B7E"/>
    <w:rsid w:val="004B0CE6"/>
    <w:rsid w:val="004D1157"/>
    <w:rsid w:val="004D6C62"/>
    <w:rsid w:val="004F54F5"/>
    <w:rsid w:val="00514079"/>
    <w:rsid w:val="00514384"/>
    <w:rsid w:val="0051542D"/>
    <w:rsid w:val="0051542E"/>
    <w:rsid w:val="00516B3C"/>
    <w:rsid w:val="00522453"/>
    <w:rsid w:val="00532220"/>
    <w:rsid w:val="0054189F"/>
    <w:rsid w:val="005440B4"/>
    <w:rsid w:val="00545E4A"/>
    <w:rsid w:val="005537D8"/>
    <w:rsid w:val="00561137"/>
    <w:rsid w:val="00561866"/>
    <w:rsid w:val="00564E60"/>
    <w:rsid w:val="00567A27"/>
    <w:rsid w:val="005717E8"/>
    <w:rsid w:val="0057333D"/>
    <w:rsid w:val="0057419E"/>
    <w:rsid w:val="00577514"/>
    <w:rsid w:val="00585412"/>
    <w:rsid w:val="00585A7D"/>
    <w:rsid w:val="00593E4F"/>
    <w:rsid w:val="005A6EB0"/>
    <w:rsid w:val="005B79AA"/>
    <w:rsid w:val="005C182A"/>
    <w:rsid w:val="005C2BD4"/>
    <w:rsid w:val="005C609D"/>
    <w:rsid w:val="005E3A5F"/>
    <w:rsid w:val="005E5DC7"/>
    <w:rsid w:val="005E7132"/>
    <w:rsid w:val="005F2517"/>
    <w:rsid w:val="00604F57"/>
    <w:rsid w:val="00626DFC"/>
    <w:rsid w:val="00636179"/>
    <w:rsid w:val="00640249"/>
    <w:rsid w:val="00652704"/>
    <w:rsid w:val="00655D11"/>
    <w:rsid w:val="00662114"/>
    <w:rsid w:val="0066589E"/>
    <w:rsid w:val="0067060C"/>
    <w:rsid w:val="00674E36"/>
    <w:rsid w:val="00676CBF"/>
    <w:rsid w:val="00683F96"/>
    <w:rsid w:val="0068724F"/>
    <w:rsid w:val="00690A9D"/>
    <w:rsid w:val="0069132A"/>
    <w:rsid w:val="00697556"/>
    <w:rsid w:val="006B2359"/>
    <w:rsid w:val="006B30A9"/>
    <w:rsid w:val="006D2C3F"/>
    <w:rsid w:val="006D5332"/>
    <w:rsid w:val="006F42B5"/>
    <w:rsid w:val="006F430A"/>
    <w:rsid w:val="0070183B"/>
    <w:rsid w:val="00704B8C"/>
    <w:rsid w:val="00712B37"/>
    <w:rsid w:val="00716710"/>
    <w:rsid w:val="00733D87"/>
    <w:rsid w:val="00735187"/>
    <w:rsid w:val="00735BF0"/>
    <w:rsid w:val="00736115"/>
    <w:rsid w:val="00736ED5"/>
    <w:rsid w:val="007425DB"/>
    <w:rsid w:val="00747586"/>
    <w:rsid w:val="00761DBB"/>
    <w:rsid w:val="0076491F"/>
    <w:rsid w:val="00767699"/>
    <w:rsid w:val="00772081"/>
    <w:rsid w:val="007B2C7E"/>
    <w:rsid w:val="007C6F4D"/>
    <w:rsid w:val="007D7C9E"/>
    <w:rsid w:val="007F0AC8"/>
    <w:rsid w:val="007F3B41"/>
    <w:rsid w:val="008136EA"/>
    <w:rsid w:val="00814CD7"/>
    <w:rsid w:val="00817C14"/>
    <w:rsid w:val="008434A8"/>
    <w:rsid w:val="00845E6C"/>
    <w:rsid w:val="008472D1"/>
    <w:rsid w:val="0085570B"/>
    <w:rsid w:val="0087041D"/>
    <w:rsid w:val="00896E15"/>
    <w:rsid w:val="008B1512"/>
    <w:rsid w:val="008B2ACD"/>
    <w:rsid w:val="008C3FC3"/>
    <w:rsid w:val="008C483B"/>
    <w:rsid w:val="008C733D"/>
    <w:rsid w:val="008E1493"/>
    <w:rsid w:val="008E1E40"/>
    <w:rsid w:val="008E4A2E"/>
    <w:rsid w:val="008F6AE0"/>
    <w:rsid w:val="00902945"/>
    <w:rsid w:val="00904CE8"/>
    <w:rsid w:val="009062F5"/>
    <w:rsid w:val="00907053"/>
    <w:rsid w:val="009274D2"/>
    <w:rsid w:val="00936AEB"/>
    <w:rsid w:val="00947DFD"/>
    <w:rsid w:val="009560EF"/>
    <w:rsid w:val="009654EA"/>
    <w:rsid w:val="0096792E"/>
    <w:rsid w:val="00971EC0"/>
    <w:rsid w:val="00987242"/>
    <w:rsid w:val="009C5D58"/>
    <w:rsid w:val="009C6238"/>
    <w:rsid w:val="009D4C6A"/>
    <w:rsid w:val="009E402A"/>
    <w:rsid w:val="009F3BB2"/>
    <w:rsid w:val="009F42B4"/>
    <w:rsid w:val="00A23265"/>
    <w:rsid w:val="00A42B04"/>
    <w:rsid w:val="00A554E1"/>
    <w:rsid w:val="00A60E04"/>
    <w:rsid w:val="00A64E73"/>
    <w:rsid w:val="00A657CE"/>
    <w:rsid w:val="00A80BE1"/>
    <w:rsid w:val="00A83914"/>
    <w:rsid w:val="00A866A5"/>
    <w:rsid w:val="00A87A91"/>
    <w:rsid w:val="00AA221C"/>
    <w:rsid w:val="00AA5B79"/>
    <w:rsid w:val="00AB4D1B"/>
    <w:rsid w:val="00AB5D95"/>
    <w:rsid w:val="00AC5E50"/>
    <w:rsid w:val="00AD3977"/>
    <w:rsid w:val="00AD6257"/>
    <w:rsid w:val="00AE53B5"/>
    <w:rsid w:val="00AF5C9A"/>
    <w:rsid w:val="00B17324"/>
    <w:rsid w:val="00B2700A"/>
    <w:rsid w:val="00B311A5"/>
    <w:rsid w:val="00B33E4F"/>
    <w:rsid w:val="00B449B6"/>
    <w:rsid w:val="00B460D6"/>
    <w:rsid w:val="00B47C89"/>
    <w:rsid w:val="00B72400"/>
    <w:rsid w:val="00B72DF7"/>
    <w:rsid w:val="00B803BF"/>
    <w:rsid w:val="00B92962"/>
    <w:rsid w:val="00B94955"/>
    <w:rsid w:val="00BA0E1F"/>
    <w:rsid w:val="00BA0E9B"/>
    <w:rsid w:val="00BA2DA5"/>
    <w:rsid w:val="00BB2642"/>
    <w:rsid w:val="00BC2BA9"/>
    <w:rsid w:val="00BC4E27"/>
    <w:rsid w:val="00BD0468"/>
    <w:rsid w:val="00BD5F6A"/>
    <w:rsid w:val="00BE2746"/>
    <w:rsid w:val="00BF613E"/>
    <w:rsid w:val="00BF757F"/>
    <w:rsid w:val="00BF793C"/>
    <w:rsid w:val="00C052D3"/>
    <w:rsid w:val="00C054FB"/>
    <w:rsid w:val="00C2455F"/>
    <w:rsid w:val="00C324CE"/>
    <w:rsid w:val="00C36036"/>
    <w:rsid w:val="00C44680"/>
    <w:rsid w:val="00C50A9C"/>
    <w:rsid w:val="00C56C42"/>
    <w:rsid w:val="00C73C5B"/>
    <w:rsid w:val="00C819C1"/>
    <w:rsid w:val="00C8497E"/>
    <w:rsid w:val="00C84C69"/>
    <w:rsid w:val="00C90240"/>
    <w:rsid w:val="00C930D0"/>
    <w:rsid w:val="00CA60E0"/>
    <w:rsid w:val="00CB2415"/>
    <w:rsid w:val="00CB518D"/>
    <w:rsid w:val="00CC1753"/>
    <w:rsid w:val="00CC6E2F"/>
    <w:rsid w:val="00CF6AAA"/>
    <w:rsid w:val="00D07950"/>
    <w:rsid w:val="00D1154C"/>
    <w:rsid w:val="00D123E5"/>
    <w:rsid w:val="00D12601"/>
    <w:rsid w:val="00D12C08"/>
    <w:rsid w:val="00D46968"/>
    <w:rsid w:val="00D51E56"/>
    <w:rsid w:val="00D703D6"/>
    <w:rsid w:val="00D7163B"/>
    <w:rsid w:val="00D73685"/>
    <w:rsid w:val="00DA01CE"/>
    <w:rsid w:val="00DA028A"/>
    <w:rsid w:val="00DA79B8"/>
    <w:rsid w:val="00DB5041"/>
    <w:rsid w:val="00DD1C0F"/>
    <w:rsid w:val="00DD6918"/>
    <w:rsid w:val="00DE15A2"/>
    <w:rsid w:val="00DE5A4F"/>
    <w:rsid w:val="00DF591B"/>
    <w:rsid w:val="00DF6B5F"/>
    <w:rsid w:val="00E0277C"/>
    <w:rsid w:val="00E11A36"/>
    <w:rsid w:val="00E27F53"/>
    <w:rsid w:val="00E30180"/>
    <w:rsid w:val="00E32D41"/>
    <w:rsid w:val="00E46994"/>
    <w:rsid w:val="00E548B3"/>
    <w:rsid w:val="00E61F1C"/>
    <w:rsid w:val="00E7567C"/>
    <w:rsid w:val="00E76277"/>
    <w:rsid w:val="00E917C4"/>
    <w:rsid w:val="00E97706"/>
    <w:rsid w:val="00EB10E3"/>
    <w:rsid w:val="00EB3180"/>
    <w:rsid w:val="00EC44D5"/>
    <w:rsid w:val="00EF306F"/>
    <w:rsid w:val="00F04A9E"/>
    <w:rsid w:val="00F053AF"/>
    <w:rsid w:val="00F11643"/>
    <w:rsid w:val="00F224BD"/>
    <w:rsid w:val="00F23484"/>
    <w:rsid w:val="00F2589E"/>
    <w:rsid w:val="00F302B0"/>
    <w:rsid w:val="00F33AC4"/>
    <w:rsid w:val="00F35A4E"/>
    <w:rsid w:val="00F45C98"/>
    <w:rsid w:val="00F64544"/>
    <w:rsid w:val="00F704AA"/>
    <w:rsid w:val="00F70D48"/>
    <w:rsid w:val="00F71960"/>
    <w:rsid w:val="00F73C90"/>
    <w:rsid w:val="00F8048A"/>
    <w:rsid w:val="00F81127"/>
    <w:rsid w:val="00F83786"/>
    <w:rsid w:val="00FA24DC"/>
    <w:rsid w:val="00FA5A2F"/>
    <w:rsid w:val="00FA7B3A"/>
    <w:rsid w:val="00FB456C"/>
    <w:rsid w:val="00FB4C03"/>
    <w:rsid w:val="00FC4A75"/>
    <w:rsid w:val="00FD279E"/>
    <w:rsid w:val="00FD394C"/>
    <w:rsid w:val="00FD3DE1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ADECF"/>
  <w15:chartTrackingRefBased/>
  <w15:docId w15:val="{89D3968D-1E44-40FC-9E70-DB2B3BF9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C90"/>
  </w:style>
  <w:style w:type="paragraph" w:styleId="Footer">
    <w:name w:val="footer"/>
    <w:basedOn w:val="Normal"/>
    <w:link w:val="FooterChar"/>
    <w:uiPriority w:val="99"/>
    <w:unhideWhenUsed/>
    <w:rsid w:val="00F73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C90"/>
  </w:style>
  <w:style w:type="paragraph" w:styleId="BalloonText">
    <w:name w:val="Balloon Text"/>
    <w:basedOn w:val="Normal"/>
    <w:link w:val="BalloonTextChar"/>
    <w:uiPriority w:val="99"/>
    <w:semiHidden/>
    <w:unhideWhenUsed/>
    <w:rsid w:val="0056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3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9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y.careinnovations.org/lessons/ramping-up-the-value-of-small-rapid-and-iterative-tes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ademy.careinnovations.org/wp-content/uploads/2020/11/PDSA-Tracker-Template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cademy.careinnovations.org/wp-content/uploads/2020/11/PDSA-Tracker-Template-Examp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y.careinnovations.org/wp-content/uploads/2020/11/PDSA-Tracker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R&amp;D Armstorff</dc:creator>
  <cp:keywords/>
  <dc:description/>
  <cp:lastModifiedBy>Megan O'Brien</cp:lastModifiedBy>
  <cp:revision>2</cp:revision>
  <dcterms:created xsi:type="dcterms:W3CDTF">2021-01-12T17:45:00Z</dcterms:created>
  <dcterms:modified xsi:type="dcterms:W3CDTF">2021-01-12T17:45:00Z</dcterms:modified>
</cp:coreProperties>
</file>